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E1" w:rsidRPr="00ED6DCA" w:rsidRDefault="00C27BA6" w:rsidP="002C6EE1">
      <w:pPr>
        <w:ind w:firstLine="284"/>
        <w:rPr>
          <w:b/>
        </w:rPr>
      </w:pPr>
      <w:bookmarkStart w:id="0" w:name="_GoBack"/>
      <w:bookmarkEnd w:id="0"/>
      <w:r w:rsidRPr="00ED6DCA">
        <w:rPr>
          <w:b/>
          <w:noProof/>
        </w:rPr>
        <w:drawing>
          <wp:inline distT="0" distB="0" distL="0" distR="0">
            <wp:extent cx="6153150" cy="3000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  <w:r w:rsidRPr="00ED6DCA">
        <w:rPr>
          <w:b/>
        </w:rPr>
        <w:t>ДОПОЛНИТЕЛЬНОЕ ПРОФЕССИОНАЛЬНОЕ ОБРАЗОВАНИЕ</w:t>
      </w: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</w:rPr>
      </w:pPr>
    </w:p>
    <w:p w:rsidR="002C6EE1" w:rsidRPr="00ED6DCA" w:rsidRDefault="002C6EE1" w:rsidP="002C6EE1">
      <w:pPr>
        <w:shd w:val="clear" w:color="auto" w:fill="FFFFFF"/>
        <w:spacing w:line="276" w:lineRule="auto"/>
        <w:ind w:firstLine="284"/>
        <w:jc w:val="center"/>
        <w:rPr>
          <w:b/>
        </w:rPr>
      </w:pPr>
      <w:r w:rsidRPr="00ED6DCA">
        <w:rPr>
          <w:b/>
        </w:rPr>
        <w:t>ПРОГРАММА ПОВЫШЕНИЯ КВАЛИФИКАЦИИ</w:t>
      </w:r>
    </w:p>
    <w:p w:rsidR="002C6EE1" w:rsidRPr="00ED6DCA" w:rsidRDefault="002C6EE1" w:rsidP="002C6EE1">
      <w:pPr>
        <w:shd w:val="clear" w:color="auto" w:fill="FFFFFF"/>
        <w:spacing w:line="276" w:lineRule="auto"/>
        <w:ind w:firstLine="284"/>
        <w:jc w:val="center"/>
        <w:rPr>
          <w:b/>
        </w:rPr>
      </w:pPr>
      <w:r w:rsidRPr="00ED6DCA">
        <w:rPr>
          <w:b/>
        </w:rPr>
        <w:t>«Пожарно-технический минимум для руководителей и ответственных за пожарную безопасность в учреждениях (офисах)»</w:t>
      </w:r>
    </w:p>
    <w:p w:rsidR="002C6EE1" w:rsidRPr="00ED6DCA" w:rsidRDefault="002C6EE1" w:rsidP="002C6EE1">
      <w:pPr>
        <w:spacing w:line="276" w:lineRule="auto"/>
        <w:ind w:firstLine="284"/>
        <w:jc w:val="center"/>
        <w:rPr>
          <w:b/>
        </w:rPr>
      </w:pPr>
    </w:p>
    <w:p w:rsidR="001C532D" w:rsidRPr="00ED6DCA" w:rsidRDefault="001C532D" w:rsidP="009C4936">
      <w:pPr>
        <w:jc w:val="center"/>
      </w:pPr>
    </w:p>
    <w:p w:rsidR="002C6EE1" w:rsidRPr="00ED6DCA" w:rsidRDefault="002C6EE1" w:rsidP="009C4936">
      <w:pPr>
        <w:jc w:val="center"/>
      </w:pPr>
    </w:p>
    <w:p w:rsidR="002C6EE1" w:rsidRPr="00ED6DCA" w:rsidRDefault="002C6EE1" w:rsidP="009C4936">
      <w:pPr>
        <w:jc w:val="center"/>
      </w:pPr>
    </w:p>
    <w:p w:rsidR="002C6EE1" w:rsidRPr="00ED6DCA" w:rsidRDefault="002C6EE1" w:rsidP="009C4936">
      <w:pPr>
        <w:jc w:val="center"/>
      </w:pPr>
    </w:p>
    <w:p w:rsidR="002C6EE1" w:rsidRPr="00ED6DCA" w:rsidRDefault="002C6EE1" w:rsidP="009C4936">
      <w:pPr>
        <w:jc w:val="center"/>
      </w:pPr>
    </w:p>
    <w:p w:rsidR="002C6EE1" w:rsidRPr="00ED6DCA" w:rsidRDefault="002C6EE1" w:rsidP="009C4936">
      <w:pPr>
        <w:jc w:val="center"/>
      </w:pPr>
    </w:p>
    <w:p w:rsidR="002C6EE1" w:rsidRPr="00ED6DCA" w:rsidRDefault="002C6EE1" w:rsidP="009C4936">
      <w:pPr>
        <w:jc w:val="center"/>
      </w:pPr>
    </w:p>
    <w:p w:rsidR="002C6EE1" w:rsidRPr="00ED6DCA" w:rsidRDefault="002C6EE1" w:rsidP="009C4936">
      <w:pPr>
        <w:jc w:val="center"/>
      </w:pPr>
    </w:p>
    <w:p w:rsidR="002C6EE1" w:rsidRPr="00ED6DCA" w:rsidRDefault="002C6EE1" w:rsidP="009C4936">
      <w:pPr>
        <w:jc w:val="center"/>
      </w:pPr>
    </w:p>
    <w:p w:rsidR="002C6EE1" w:rsidRPr="00F37DD3" w:rsidRDefault="002C6EE1" w:rsidP="009C4936">
      <w:pPr>
        <w:jc w:val="center"/>
        <w:rPr>
          <w:b/>
        </w:rPr>
      </w:pPr>
      <w:r w:rsidRPr="00F37DD3">
        <w:rPr>
          <w:b/>
        </w:rPr>
        <w:t xml:space="preserve">Москва </w:t>
      </w:r>
    </w:p>
    <w:p w:rsidR="002C6EE1" w:rsidRPr="00F37DD3" w:rsidRDefault="002C6EE1" w:rsidP="009C4936">
      <w:pPr>
        <w:jc w:val="center"/>
        <w:rPr>
          <w:b/>
        </w:rPr>
      </w:pPr>
      <w:r w:rsidRPr="00F37DD3">
        <w:rPr>
          <w:b/>
        </w:rPr>
        <w:t>2016 г.</w:t>
      </w:r>
    </w:p>
    <w:p w:rsidR="00F37DD3" w:rsidRDefault="00F37DD3" w:rsidP="009C4936">
      <w:pPr>
        <w:jc w:val="center"/>
      </w:pPr>
    </w:p>
    <w:p w:rsidR="00F37DD3" w:rsidRPr="00ED6DCA" w:rsidRDefault="00F37DD3" w:rsidP="009C4936">
      <w:pPr>
        <w:jc w:val="center"/>
      </w:pP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  <w:spacing w:val="-2"/>
        </w:rPr>
      </w:pPr>
      <w:r w:rsidRPr="00ED6DCA">
        <w:rPr>
          <w:b/>
          <w:spacing w:val="-2"/>
        </w:rPr>
        <w:lastRenderedPageBreak/>
        <w:t>СОДЕРЖАНИЕ</w:t>
      </w:r>
    </w:p>
    <w:p w:rsidR="002C6EE1" w:rsidRPr="00ED6DCA" w:rsidRDefault="002C6EE1" w:rsidP="002C6EE1">
      <w:pPr>
        <w:shd w:val="clear" w:color="auto" w:fill="FFFFFF"/>
        <w:ind w:firstLine="284"/>
        <w:jc w:val="center"/>
        <w:rPr>
          <w:b/>
          <w:spacing w:val="-2"/>
        </w:rPr>
      </w:pPr>
    </w:p>
    <w:p w:rsidR="002C6EE1" w:rsidRPr="00ED6DCA" w:rsidRDefault="002C6EE1" w:rsidP="002C6EE1">
      <w:pPr>
        <w:widowControl w:val="0"/>
        <w:numPr>
          <w:ilvl w:val="0"/>
          <w:numId w:val="2"/>
        </w:numPr>
        <w:ind w:left="0" w:firstLine="284"/>
        <w:jc w:val="both"/>
        <w:rPr>
          <w:bCs/>
          <w:color w:val="000000"/>
        </w:rPr>
      </w:pPr>
      <w:r w:rsidRPr="00ED6DCA">
        <w:rPr>
          <w:bCs/>
          <w:color w:val="000000"/>
        </w:rPr>
        <w:t>Пояснительная записка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ind w:left="0" w:firstLine="284"/>
        <w:jc w:val="both"/>
        <w:rPr>
          <w:bCs/>
          <w:color w:val="000000"/>
        </w:rPr>
      </w:pPr>
      <w:r w:rsidRPr="00ED6DCA">
        <w:rPr>
          <w:bCs/>
          <w:color w:val="000000"/>
        </w:rPr>
        <w:t>Общая характеристика программы: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ind w:left="0" w:firstLine="284"/>
        <w:jc w:val="both"/>
        <w:rPr>
          <w:bCs/>
          <w:color w:val="000000"/>
        </w:rPr>
      </w:pPr>
      <w:r w:rsidRPr="00ED6DCA">
        <w:rPr>
          <w:bCs/>
          <w:color w:val="000000"/>
          <w:spacing w:val="-4"/>
        </w:rPr>
        <w:t>Характеристика профессиональной деятельности слушателей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ind w:left="0" w:firstLine="284"/>
        <w:jc w:val="both"/>
        <w:rPr>
          <w:bCs/>
          <w:color w:val="000000"/>
        </w:rPr>
      </w:pPr>
      <w:r w:rsidRPr="00ED6DCA">
        <w:t>Категория слушателей и требования к обучающимся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ind w:left="0" w:firstLine="284"/>
        <w:jc w:val="both"/>
        <w:rPr>
          <w:bCs/>
          <w:color w:val="000000"/>
        </w:rPr>
      </w:pPr>
      <w:r w:rsidRPr="00ED6DCA">
        <w:rPr>
          <w:bCs/>
          <w:color w:val="000000"/>
          <w:spacing w:val="-4"/>
        </w:rPr>
        <w:t>П</w:t>
      </w:r>
      <w:r w:rsidRPr="00ED6DCA">
        <w:rPr>
          <w:bCs/>
          <w:color w:val="000000"/>
          <w:spacing w:val="-6"/>
        </w:rPr>
        <w:t>ланируемые результаты обучения</w:t>
      </w:r>
      <w:r w:rsidRPr="00ED6DCA">
        <w:t xml:space="preserve"> 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ind w:left="0" w:firstLine="284"/>
        <w:jc w:val="both"/>
        <w:rPr>
          <w:bCs/>
          <w:color w:val="000000"/>
        </w:rPr>
      </w:pPr>
      <w:r w:rsidRPr="00ED6DCA">
        <w:rPr>
          <w:bCs/>
          <w:color w:val="000000"/>
        </w:rPr>
        <w:t>Использование дистанционного обучения</w:t>
      </w:r>
    </w:p>
    <w:p w:rsidR="002C6EE1" w:rsidRPr="00ED6DCA" w:rsidRDefault="002C6EE1" w:rsidP="002C6EE1">
      <w:pPr>
        <w:ind w:firstLine="284"/>
        <w:jc w:val="both"/>
        <w:rPr>
          <w:bCs/>
          <w:color w:val="000000"/>
        </w:rPr>
      </w:pPr>
    </w:p>
    <w:p w:rsidR="002C6EE1" w:rsidRPr="00ED6DCA" w:rsidRDefault="002C6EE1" w:rsidP="002C6EE1">
      <w:pPr>
        <w:widowControl w:val="0"/>
        <w:numPr>
          <w:ilvl w:val="0"/>
          <w:numId w:val="2"/>
        </w:numPr>
        <w:ind w:left="0" w:firstLine="284"/>
        <w:jc w:val="both"/>
        <w:rPr>
          <w:bCs/>
          <w:color w:val="000000"/>
        </w:rPr>
      </w:pPr>
      <w:r w:rsidRPr="00ED6DCA">
        <w:rPr>
          <w:bCs/>
          <w:color w:val="000000"/>
        </w:rPr>
        <w:t>Структура и содержание программы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ind w:left="0" w:firstLine="284"/>
        <w:jc w:val="both"/>
        <w:rPr>
          <w:bCs/>
          <w:color w:val="000000"/>
        </w:rPr>
      </w:pPr>
      <w:r w:rsidRPr="00ED6DCA">
        <w:rPr>
          <w:bCs/>
          <w:color w:val="000000"/>
        </w:rPr>
        <w:t>Учебный план программы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ind w:left="0" w:firstLine="284"/>
        <w:jc w:val="both"/>
        <w:rPr>
          <w:bCs/>
          <w:color w:val="000000"/>
        </w:rPr>
      </w:pPr>
      <w:r w:rsidRPr="00ED6DCA">
        <w:rPr>
          <w:bCs/>
          <w:color w:val="000000"/>
        </w:rPr>
        <w:t>Календарный учебный график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ind w:left="0" w:firstLine="284"/>
        <w:jc w:val="both"/>
        <w:rPr>
          <w:bCs/>
          <w:color w:val="000000"/>
        </w:rPr>
      </w:pPr>
      <w:r w:rsidRPr="00ED6DCA">
        <w:rPr>
          <w:bCs/>
          <w:color w:val="000000"/>
        </w:rPr>
        <w:t>Содержание разделов и модулей программы</w:t>
      </w:r>
    </w:p>
    <w:p w:rsidR="002C6EE1" w:rsidRPr="00ED6DCA" w:rsidRDefault="002C6EE1" w:rsidP="002C6EE1">
      <w:pPr>
        <w:ind w:firstLine="284"/>
        <w:jc w:val="both"/>
        <w:rPr>
          <w:bCs/>
          <w:color w:val="000000"/>
        </w:rPr>
      </w:pPr>
    </w:p>
    <w:p w:rsidR="002C6EE1" w:rsidRPr="00ED6DCA" w:rsidRDefault="002C6EE1" w:rsidP="002C6EE1">
      <w:pPr>
        <w:widowControl w:val="0"/>
        <w:numPr>
          <w:ilvl w:val="0"/>
          <w:numId w:val="2"/>
        </w:numPr>
        <w:ind w:left="0" w:firstLine="284"/>
        <w:jc w:val="both"/>
        <w:rPr>
          <w:bCs/>
          <w:color w:val="000000"/>
        </w:rPr>
      </w:pPr>
      <w:r w:rsidRPr="00ED6DCA">
        <w:rPr>
          <w:bCs/>
          <w:color w:val="000000"/>
        </w:rPr>
        <w:t>Формы аттестации и оценочные материалы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ind w:left="0" w:firstLine="284"/>
        <w:jc w:val="both"/>
        <w:rPr>
          <w:bCs/>
          <w:color w:val="000000"/>
        </w:rPr>
      </w:pPr>
      <w:r w:rsidRPr="00ED6DCA">
        <w:t>Формы аттестации</w:t>
      </w:r>
    </w:p>
    <w:p w:rsidR="002C6EE1" w:rsidRPr="00ED6DCA" w:rsidRDefault="002C6EE1" w:rsidP="002C6EE1">
      <w:pPr>
        <w:numPr>
          <w:ilvl w:val="1"/>
          <w:numId w:val="2"/>
        </w:numPr>
        <w:ind w:left="0" w:firstLine="284"/>
      </w:pPr>
      <w:r w:rsidRPr="00ED6DCA">
        <w:t>Примеры оценочных материалов</w:t>
      </w:r>
    </w:p>
    <w:p w:rsidR="002C6EE1" w:rsidRPr="00ED6DCA" w:rsidRDefault="002C6EE1" w:rsidP="002C6EE1">
      <w:pPr>
        <w:widowControl w:val="0"/>
        <w:ind w:firstLine="284"/>
        <w:jc w:val="both"/>
        <w:rPr>
          <w:bCs/>
          <w:color w:val="000000"/>
        </w:rPr>
      </w:pPr>
    </w:p>
    <w:p w:rsidR="002C6EE1" w:rsidRPr="00ED6DCA" w:rsidRDefault="002C6EE1" w:rsidP="002C6EE1">
      <w:pPr>
        <w:widowControl w:val="0"/>
        <w:numPr>
          <w:ilvl w:val="0"/>
          <w:numId w:val="2"/>
        </w:numPr>
        <w:ind w:left="0" w:firstLine="284"/>
        <w:jc w:val="both"/>
        <w:rPr>
          <w:bCs/>
          <w:color w:val="000000"/>
        </w:rPr>
      </w:pPr>
      <w:r w:rsidRPr="00ED6DCA">
        <w:rPr>
          <w:bCs/>
          <w:color w:val="000000"/>
        </w:rPr>
        <w:t>Организационно-педагогические условия реализации программы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tabs>
          <w:tab w:val="left" w:pos="1211"/>
        </w:tabs>
        <w:ind w:left="0" w:firstLine="284"/>
        <w:jc w:val="both"/>
        <w:rPr>
          <w:rFonts w:eastAsia="Calibri"/>
          <w:lang w:val="x-none" w:eastAsia="x-none"/>
        </w:rPr>
      </w:pPr>
      <w:r w:rsidRPr="00ED6DCA">
        <w:rPr>
          <w:rFonts w:eastAsia="Calibri"/>
          <w:lang w:val="x-none" w:eastAsia="x-none"/>
        </w:rPr>
        <w:t>Требования к квалификации педагогических кадров, обеспечивающих реализацию образовательного процесса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tabs>
          <w:tab w:val="left" w:pos="1037"/>
        </w:tabs>
        <w:ind w:left="0" w:firstLine="284"/>
        <w:jc w:val="both"/>
        <w:rPr>
          <w:rFonts w:eastAsia="Calibri"/>
          <w:lang w:val="x-none" w:eastAsia="x-none"/>
        </w:rPr>
      </w:pPr>
      <w:r w:rsidRPr="00ED6DCA">
        <w:rPr>
          <w:rFonts w:eastAsia="Calibri"/>
          <w:lang w:val="x-none" w:eastAsia="x-none"/>
        </w:rPr>
        <w:t>Требования к материально-техническим условиям</w:t>
      </w:r>
    </w:p>
    <w:p w:rsidR="002C6EE1" w:rsidRPr="00ED6DCA" w:rsidRDefault="002C6EE1" w:rsidP="002C6EE1">
      <w:pPr>
        <w:widowControl w:val="0"/>
        <w:numPr>
          <w:ilvl w:val="1"/>
          <w:numId w:val="2"/>
        </w:numPr>
        <w:tabs>
          <w:tab w:val="left" w:pos="1037"/>
        </w:tabs>
        <w:ind w:left="0" w:firstLine="284"/>
        <w:jc w:val="both"/>
        <w:rPr>
          <w:rFonts w:eastAsia="Calibri"/>
          <w:lang w:val="x-none" w:eastAsia="x-none"/>
        </w:rPr>
      </w:pPr>
      <w:r w:rsidRPr="00ED6DCA">
        <w:rPr>
          <w:rFonts w:eastAsia="Calibri"/>
          <w:lang w:eastAsia="x-none"/>
        </w:rPr>
        <w:t xml:space="preserve">Перечень </w:t>
      </w:r>
      <w:r w:rsidRPr="00ED6DCA">
        <w:rPr>
          <w:rFonts w:eastAsia="Calibri"/>
          <w:lang w:val="x-none" w:eastAsia="x-none"/>
        </w:rPr>
        <w:t>информационн</w:t>
      </w:r>
      <w:r w:rsidRPr="00ED6DCA">
        <w:rPr>
          <w:rFonts w:eastAsia="Calibri"/>
          <w:lang w:eastAsia="x-none"/>
        </w:rPr>
        <w:t>ых</w:t>
      </w:r>
      <w:r w:rsidRPr="00ED6DCA">
        <w:rPr>
          <w:rFonts w:eastAsia="Calibri"/>
          <w:lang w:val="x-none" w:eastAsia="x-none"/>
        </w:rPr>
        <w:t xml:space="preserve"> и</w:t>
      </w:r>
      <w:r w:rsidRPr="00ED6DCA">
        <w:rPr>
          <w:rFonts w:eastAsia="Calibri"/>
          <w:lang w:eastAsia="x-none"/>
        </w:rPr>
        <w:t>сточников</w:t>
      </w: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2C6EE1" w:rsidRDefault="002C6EE1" w:rsidP="00AE749C">
      <w:pPr>
        <w:pStyle w:val="6"/>
        <w:jc w:val="center"/>
        <w:rPr>
          <w:sz w:val="24"/>
          <w:szCs w:val="24"/>
        </w:rPr>
      </w:pPr>
    </w:p>
    <w:p w:rsidR="002C6EE1" w:rsidRPr="00ED6DCA" w:rsidRDefault="002C6EE1" w:rsidP="002C6E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center"/>
        <w:rPr>
          <w:rFonts w:eastAsia="Calibri"/>
          <w:b/>
          <w:spacing w:val="-2"/>
        </w:rPr>
      </w:pPr>
      <w:r w:rsidRPr="00ED6DCA">
        <w:rPr>
          <w:rFonts w:eastAsia="Calibri"/>
          <w:b/>
          <w:spacing w:val="-2"/>
        </w:rPr>
        <w:lastRenderedPageBreak/>
        <w:t>ПОЯСНИТЕЛЬНАЯ ЗАПИСКА</w:t>
      </w:r>
    </w:p>
    <w:p w:rsidR="002C6EE1" w:rsidRPr="00ED6DCA" w:rsidRDefault="002C6EE1" w:rsidP="002C6EE1">
      <w:pPr>
        <w:shd w:val="clear" w:color="auto" w:fill="FFFFFF"/>
        <w:ind w:firstLine="284"/>
        <w:contextualSpacing/>
        <w:rPr>
          <w:rFonts w:eastAsia="Calibri"/>
          <w:b/>
          <w:spacing w:val="-2"/>
        </w:rPr>
      </w:pPr>
    </w:p>
    <w:p w:rsidR="002C6EE1" w:rsidRPr="00ED6DCA" w:rsidRDefault="002C6EE1" w:rsidP="002C6EE1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center"/>
        <w:rPr>
          <w:rFonts w:eastAsia="Calibri"/>
          <w:b/>
          <w:spacing w:val="-2"/>
        </w:rPr>
      </w:pPr>
      <w:r w:rsidRPr="00ED6DCA">
        <w:rPr>
          <w:rFonts w:eastAsia="Calibri"/>
          <w:b/>
          <w:bCs/>
          <w:color w:val="000000"/>
        </w:rPr>
        <w:t>Общая характеристика программы</w:t>
      </w:r>
    </w:p>
    <w:p w:rsidR="002C6EE1" w:rsidRPr="00ED6DCA" w:rsidRDefault="002C6EE1" w:rsidP="002C6EE1">
      <w:pPr>
        <w:shd w:val="clear" w:color="auto" w:fill="FFFFFF"/>
        <w:ind w:firstLine="284"/>
        <w:contextualSpacing/>
        <w:rPr>
          <w:rFonts w:eastAsia="Calibri"/>
          <w:b/>
          <w:spacing w:val="-2"/>
        </w:rPr>
      </w:pPr>
    </w:p>
    <w:p w:rsidR="002C6EE1" w:rsidRPr="00ED6DCA" w:rsidRDefault="002C6EE1" w:rsidP="002C6EE1">
      <w:pPr>
        <w:ind w:firstLine="284"/>
        <w:jc w:val="both"/>
      </w:pPr>
      <w:r w:rsidRPr="00ED6DCA">
        <w:t>Программа повышения квалификации «Пожарно-технический минимум для руководит</w:t>
      </w:r>
      <w:r w:rsidRPr="00ED6DCA">
        <w:t>е</w:t>
      </w:r>
      <w:r w:rsidRPr="00ED6DCA">
        <w:t>лей и ответственных за пожарную безопасность в учреждениях (офисах)» (далее – Програ</w:t>
      </w:r>
      <w:r w:rsidRPr="00ED6DCA">
        <w:t>м</w:t>
      </w:r>
      <w:r w:rsidRPr="00ED6DCA">
        <w:t>ма) направлена на удовлетворение образовательных и профессиональных потребностей, обеспечение соответствия квалификации специалистов различных отраслей меняющимся у</w:t>
      </w:r>
      <w:r w:rsidRPr="00ED6DCA">
        <w:t>с</w:t>
      </w:r>
      <w:r w:rsidRPr="00ED6DCA">
        <w:t>ловиям профессиональной деятельности.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lang w:val="x-none" w:eastAsia="x-none"/>
        </w:rPr>
      </w:pPr>
      <w:r w:rsidRPr="00ED6DCA">
        <w:rPr>
          <w:rFonts w:eastAsia="Calibri"/>
          <w:lang w:val="x-none" w:eastAsia="x-none"/>
        </w:rPr>
        <w:t xml:space="preserve">Данная Программа имеет практико-ориентированный характер, позволяет ориентировать слушателей на реализацию полученных знаний и приобретенных навыков для компетентного выполнения работ, которые оказывают влияние на </w:t>
      </w:r>
      <w:r w:rsidRPr="00ED6DCA">
        <w:rPr>
          <w:rFonts w:eastAsia="Calibri"/>
          <w:lang w:eastAsia="x-none"/>
        </w:rPr>
        <w:t>пожарную безопасность.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lang w:val="x-none" w:eastAsia="x-none"/>
        </w:rPr>
      </w:pPr>
      <w:r w:rsidRPr="00ED6DCA">
        <w:rPr>
          <w:rFonts w:eastAsia="Calibri"/>
          <w:lang w:val="x-none" w:eastAsia="x-none"/>
        </w:rPr>
        <w:t>Программа разработана с целью осуществления единой государственной политики в области повышения квалификации специалистов строительной отрасли для обновления их теоретических или практических знаний в связи с повышенными требованиям в области обеспечения строительной безопасности, а также в соответствии с требованиями</w:t>
      </w:r>
      <w:r w:rsidRPr="00ED6DCA">
        <w:rPr>
          <w:rFonts w:eastAsia="Calibri"/>
          <w:lang w:eastAsia="x-none"/>
        </w:rPr>
        <w:t xml:space="preserve"> законод</w:t>
      </w:r>
      <w:r w:rsidRPr="00ED6DCA">
        <w:rPr>
          <w:rFonts w:eastAsia="Calibri"/>
          <w:lang w:eastAsia="x-none"/>
        </w:rPr>
        <w:t>а</w:t>
      </w:r>
      <w:r w:rsidRPr="00ED6DCA">
        <w:rPr>
          <w:rFonts w:eastAsia="Calibri"/>
          <w:lang w:eastAsia="x-none"/>
        </w:rPr>
        <w:t>тельства в области пожарной безопасности</w:t>
      </w:r>
      <w:r w:rsidRPr="00ED6DCA">
        <w:rPr>
          <w:rFonts w:eastAsia="Calibri"/>
          <w:lang w:val="x-none" w:eastAsia="x-none"/>
        </w:rPr>
        <w:t>.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lang w:eastAsia="x-none"/>
        </w:rPr>
      </w:pPr>
      <w:r w:rsidRPr="00ED6DCA">
        <w:rPr>
          <w:rFonts w:eastAsia="Calibri"/>
          <w:lang w:val="x-none" w:eastAsia="x-none"/>
        </w:rPr>
        <w:t>Законодательные и нормативные правовые акты, в соответствии с которыми разрабатывалась программа повышения квалификации</w:t>
      </w:r>
      <w:r w:rsidRPr="00ED6DCA">
        <w:rPr>
          <w:rFonts w:eastAsia="Calibri"/>
          <w:lang w:eastAsia="x-none"/>
        </w:rPr>
        <w:t>: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color w:val="000000"/>
          <w:shd w:val="clear" w:color="auto" w:fill="FFFFFF"/>
          <w:lang w:eastAsia="x-none"/>
        </w:rPr>
      </w:pPr>
      <w:r w:rsidRPr="00ED6DCA">
        <w:rPr>
          <w:rFonts w:eastAsia="Calibri"/>
          <w:color w:val="000000"/>
          <w:shd w:val="clear" w:color="auto" w:fill="FFFFFF"/>
          <w:lang w:eastAsia="x-none"/>
        </w:rPr>
        <w:t>- Федеральный закон от 29 декабря 2012 г. № 273-ФЗ «Об образовании в Российской Ф</w:t>
      </w:r>
      <w:r w:rsidRPr="00ED6DCA">
        <w:rPr>
          <w:rFonts w:eastAsia="Calibri"/>
          <w:color w:val="000000"/>
          <w:shd w:val="clear" w:color="auto" w:fill="FFFFFF"/>
          <w:lang w:eastAsia="x-none"/>
        </w:rPr>
        <w:t>е</w:t>
      </w:r>
      <w:r w:rsidRPr="00ED6DCA">
        <w:rPr>
          <w:rFonts w:eastAsia="Calibri"/>
          <w:color w:val="000000"/>
          <w:shd w:val="clear" w:color="auto" w:fill="FFFFFF"/>
          <w:lang w:eastAsia="x-none"/>
        </w:rPr>
        <w:t>дерации»;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lang w:val="x-none" w:eastAsia="x-none"/>
        </w:rPr>
      </w:pPr>
      <w:r w:rsidRPr="00ED6DCA">
        <w:rPr>
          <w:rFonts w:eastAsia="Calibri"/>
          <w:color w:val="000000"/>
          <w:shd w:val="clear" w:color="auto" w:fill="FFFFFF"/>
          <w:lang w:eastAsia="x-none"/>
        </w:rPr>
        <w:t xml:space="preserve">- </w:t>
      </w:r>
      <w:r w:rsidRPr="00ED6DCA">
        <w:rPr>
          <w:rFonts w:eastAsia="Calibri"/>
          <w:lang w:eastAsia="x-none"/>
        </w:rPr>
        <w:t>П</w:t>
      </w:r>
      <w:r w:rsidRPr="00ED6DCA">
        <w:rPr>
          <w:rFonts w:eastAsia="Calibri"/>
          <w:lang w:val="x-none" w:eastAsia="x-none"/>
        </w:rPr>
        <w:t xml:space="preserve">риказ Министерства образования и науки Российской Федерации от 1 июля </w:t>
      </w:r>
      <w:r w:rsidRPr="00ED6DCA">
        <w:rPr>
          <w:rFonts w:eastAsia="Calibri"/>
          <w:lang w:val="x-none" w:eastAsia="x-none"/>
        </w:rPr>
        <w:br/>
        <w:t>2013 г. № 499 г.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lang w:eastAsia="x-none"/>
        </w:rPr>
      </w:pPr>
      <w:r w:rsidRPr="00ED6DCA">
        <w:rPr>
          <w:rFonts w:eastAsia="Calibri"/>
          <w:lang w:val="x-none" w:eastAsia="x-none"/>
        </w:rPr>
        <w:t>- Приказ Министерства образования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ED6DCA">
        <w:rPr>
          <w:rFonts w:eastAsia="Calibri"/>
          <w:lang w:eastAsia="x-none"/>
        </w:rPr>
        <w:t>;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lang w:val="x-none" w:eastAsia="x-none"/>
        </w:rPr>
      </w:pPr>
      <w:r w:rsidRPr="00ED6DCA">
        <w:rPr>
          <w:rFonts w:eastAsia="Calibri"/>
          <w:lang w:eastAsia="x-none"/>
        </w:rPr>
        <w:t xml:space="preserve">- </w:t>
      </w:r>
      <w:r w:rsidRPr="00ED6DCA">
        <w:rPr>
          <w:rFonts w:eastAsia="Calibri"/>
          <w:lang w:val="x-none" w:eastAsia="x-none"/>
        </w:rPr>
        <w:t>Един</w:t>
      </w:r>
      <w:r w:rsidRPr="00ED6DCA">
        <w:rPr>
          <w:rFonts w:eastAsia="Calibri"/>
          <w:lang w:eastAsia="x-none"/>
        </w:rPr>
        <w:t>ый</w:t>
      </w:r>
      <w:r w:rsidRPr="00ED6DCA">
        <w:rPr>
          <w:rFonts w:eastAsia="Calibri"/>
          <w:lang w:val="x-none" w:eastAsia="x-none"/>
        </w:rPr>
        <w:t xml:space="preserve"> квалификационн</w:t>
      </w:r>
      <w:r w:rsidRPr="00ED6DCA">
        <w:rPr>
          <w:rFonts w:eastAsia="Calibri"/>
          <w:lang w:eastAsia="x-none"/>
        </w:rPr>
        <w:t>ый</w:t>
      </w:r>
      <w:r w:rsidRPr="00ED6DCA">
        <w:rPr>
          <w:rFonts w:eastAsia="Calibri"/>
          <w:lang w:val="x-none" w:eastAsia="x-none"/>
        </w:rPr>
        <w:t xml:space="preserve"> справочник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Министерства здравоохранения и социального развития Российской Федерации от 26 августа 2010 № 761н; 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lang w:val="x-none" w:eastAsia="x-none"/>
        </w:rPr>
      </w:pPr>
      <w:r w:rsidRPr="00ED6DCA">
        <w:rPr>
          <w:rFonts w:eastAsia="Calibri"/>
          <w:lang w:val="x-none" w:eastAsia="x-none"/>
        </w:rPr>
        <w:t>- Един</w:t>
      </w:r>
      <w:r w:rsidRPr="00ED6DCA">
        <w:rPr>
          <w:rFonts w:eastAsia="Calibri"/>
          <w:lang w:eastAsia="x-none"/>
        </w:rPr>
        <w:t>ый</w:t>
      </w:r>
      <w:r w:rsidRPr="00ED6DCA">
        <w:rPr>
          <w:rFonts w:eastAsia="Calibri"/>
          <w:lang w:val="x-none" w:eastAsia="x-none"/>
        </w:rPr>
        <w:t xml:space="preserve"> квалификационн</w:t>
      </w:r>
      <w:r w:rsidRPr="00ED6DCA">
        <w:rPr>
          <w:rFonts w:eastAsia="Calibri"/>
          <w:lang w:eastAsia="x-none"/>
        </w:rPr>
        <w:t>ый</w:t>
      </w:r>
      <w:r w:rsidRPr="00ED6DCA">
        <w:rPr>
          <w:rFonts w:eastAsia="Calibri"/>
          <w:lang w:val="x-none" w:eastAsia="x-none"/>
        </w:rPr>
        <w:t xml:space="preserve"> справочник должностей руководителей, специалистов и служащих (разделы </w:t>
      </w:r>
      <w:r w:rsidRPr="00ED6DCA">
        <w:rPr>
          <w:rFonts w:eastAsia="Calibri"/>
          <w:i/>
          <w:lang w:val="x-none" w:eastAsia="x-none"/>
        </w:rPr>
        <w:t>«</w:t>
      </w:r>
      <w:r w:rsidRPr="00ED6DCA">
        <w:rPr>
          <w:rFonts w:eastAsia="Calibri"/>
          <w:i/>
          <w:iCs/>
          <w:lang w:val="x-none" w:eastAsia="x-none"/>
        </w:rPr>
        <w:t>Общеотраслевые квалификационные характеристики должностей работников, занятых на предприятиях, в учреждениях и организациях</w:t>
      </w:r>
      <w:r w:rsidRPr="00ED6DCA">
        <w:rPr>
          <w:rFonts w:eastAsia="Calibri"/>
          <w:i/>
          <w:lang w:val="x-none" w:eastAsia="x-none"/>
        </w:rPr>
        <w:t xml:space="preserve">» </w:t>
      </w:r>
      <w:r w:rsidRPr="00ED6DCA">
        <w:rPr>
          <w:rFonts w:eastAsia="Calibri"/>
          <w:lang w:val="x-none" w:eastAsia="x-none"/>
        </w:rPr>
        <w:t>и</w:t>
      </w:r>
      <w:r w:rsidRPr="00ED6DCA">
        <w:rPr>
          <w:rFonts w:eastAsia="Calibri"/>
          <w:i/>
          <w:lang w:val="x-none" w:eastAsia="x-none"/>
        </w:rPr>
        <w:t xml:space="preserve"> «</w:t>
      </w:r>
      <w:r w:rsidRPr="00ED6DCA">
        <w:rPr>
          <w:rFonts w:eastAsia="Calibri"/>
          <w:i/>
          <w:iCs/>
          <w:lang w:val="x-none" w:eastAsia="x-none"/>
        </w:rP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  <w:r w:rsidRPr="00ED6DCA">
        <w:rPr>
          <w:rFonts w:eastAsia="Calibri"/>
          <w:i/>
          <w:lang w:val="x-none" w:eastAsia="x-none"/>
        </w:rPr>
        <w:t>»</w:t>
      </w:r>
      <w:r w:rsidRPr="00ED6DCA">
        <w:rPr>
          <w:rFonts w:eastAsia="Calibri"/>
          <w:lang w:val="x-none" w:eastAsia="x-none"/>
        </w:rPr>
        <w:t>), утвержденного Постановлением Минтруда РФ от 21.08.1998 № 37;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</w:rPr>
      </w:pPr>
      <w:r w:rsidRPr="00ED6DCA">
        <w:rPr>
          <w:rFonts w:eastAsia="Calibri"/>
        </w:rPr>
        <w:t xml:space="preserve">- Федеральный закон от 22 июля 2008 г. №123-ФЗ «Технический регламент о требованиях пожарной безопасности». 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</w:rPr>
      </w:pPr>
      <w:r w:rsidRPr="00ED6DCA">
        <w:rPr>
          <w:rFonts w:eastAsia="Calibri"/>
        </w:rPr>
        <w:t xml:space="preserve">- Постановление Правительства РФ от 25 апреля 2012 г. </w:t>
      </w:r>
      <w:r w:rsidRPr="00ED6DCA">
        <w:rPr>
          <w:rFonts w:eastAsia="Calibri"/>
          <w:lang w:val="en-US"/>
        </w:rPr>
        <w:t>N</w:t>
      </w:r>
      <w:r w:rsidRPr="00ED6DCA">
        <w:rPr>
          <w:rFonts w:eastAsia="Calibri"/>
        </w:rPr>
        <w:t xml:space="preserve"> 390 «О противопожарном р</w:t>
      </w:r>
      <w:r w:rsidRPr="00ED6DCA">
        <w:rPr>
          <w:rFonts w:eastAsia="Calibri"/>
        </w:rPr>
        <w:t>е</w:t>
      </w:r>
      <w:r w:rsidRPr="00ED6DCA">
        <w:rPr>
          <w:rFonts w:eastAsia="Calibri"/>
        </w:rPr>
        <w:t xml:space="preserve">жиме». 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</w:rPr>
      </w:pPr>
      <w:r w:rsidRPr="00ED6DCA">
        <w:rPr>
          <w:rFonts w:eastAsia="Calibri"/>
        </w:rPr>
        <w:t xml:space="preserve">- </w:t>
      </w:r>
      <w:bookmarkStart w:id="1" w:name="_Hlk480288918"/>
      <w:r w:rsidRPr="00ED6DCA">
        <w:rPr>
          <w:rFonts w:eastAsia="Calibri"/>
        </w:rPr>
        <w:t>Федеральный закон от 21 декабря 1994 г. № 69-ФЗ. "О пожарной безопасности".</w:t>
      </w:r>
    </w:p>
    <w:bookmarkEnd w:id="1"/>
    <w:p w:rsidR="002C6EE1" w:rsidRPr="00ED6DCA" w:rsidRDefault="002C6EE1" w:rsidP="002C6EE1">
      <w:pPr>
        <w:ind w:firstLine="284"/>
        <w:jc w:val="both"/>
        <w:rPr>
          <w:iCs/>
        </w:rPr>
      </w:pPr>
      <w:r w:rsidRPr="00ED6DCA">
        <w:rPr>
          <w:iCs/>
        </w:rPr>
        <w:t xml:space="preserve">Продолжительность освоения программы – </w:t>
      </w:r>
      <w:r w:rsidR="009E026B" w:rsidRPr="009E026B">
        <w:rPr>
          <w:iCs/>
        </w:rPr>
        <w:t>10</w:t>
      </w:r>
      <w:r w:rsidRPr="00ED6DCA">
        <w:rPr>
          <w:iCs/>
        </w:rPr>
        <w:t xml:space="preserve"> часов, включая все виды аудиторной и с</w:t>
      </w:r>
      <w:r w:rsidRPr="00ED6DCA">
        <w:rPr>
          <w:iCs/>
        </w:rPr>
        <w:t>а</w:t>
      </w:r>
      <w:r w:rsidRPr="00ED6DCA">
        <w:rPr>
          <w:iCs/>
        </w:rPr>
        <w:t>мостоятельной учебной работы слушателей.</w:t>
      </w:r>
    </w:p>
    <w:p w:rsidR="002C6EE1" w:rsidRPr="00ED6DCA" w:rsidRDefault="002C6EE1" w:rsidP="002C6EE1">
      <w:pPr>
        <w:ind w:firstLine="284"/>
        <w:jc w:val="both"/>
        <w:rPr>
          <w:iCs/>
        </w:rPr>
      </w:pPr>
      <w:r w:rsidRPr="00ED6DCA">
        <w:rPr>
          <w:iCs/>
        </w:rPr>
        <w:t xml:space="preserve">Учебная нагрузка устанавливается не более </w:t>
      </w:r>
      <w:r w:rsidR="009E026B" w:rsidRPr="009E026B">
        <w:rPr>
          <w:iCs/>
        </w:rPr>
        <w:t>8</w:t>
      </w:r>
      <w:r w:rsidRPr="00ED6DCA">
        <w:rPr>
          <w:iCs/>
        </w:rPr>
        <w:t xml:space="preserve"> часов в </w:t>
      </w:r>
      <w:r w:rsidR="009E026B" w:rsidRPr="009E026B">
        <w:rPr>
          <w:iCs/>
        </w:rPr>
        <w:t>день</w:t>
      </w:r>
      <w:r w:rsidRPr="00ED6DCA">
        <w:rPr>
          <w:iCs/>
        </w:rPr>
        <w:t xml:space="preserve">, </w:t>
      </w:r>
      <w:r w:rsidRPr="00ED6DCA">
        <w:rPr>
          <w:rFonts w:eastAsia="T3Font_9"/>
        </w:rPr>
        <w:t>включая все виды аудиторной и внеаудиторной учебной работы.</w:t>
      </w:r>
    </w:p>
    <w:p w:rsidR="002C6EE1" w:rsidRPr="00ED6DCA" w:rsidRDefault="002C6EE1" w:rsidP="002C6EE1">
      <w:pPr>
        <w:ind w:firstLine="284"/>
        <w:jc w:val="both"/>
        <w:rPr>
          <w:iCs/>
        </w:rPr>
      </w:pPr>
      <w:r w:rsidRPr="00ED6DCA">
        <w:rPr>
          <w:iCs/>
        </w:rPr>
        <w:lastRenderedPageBreak/>
        <w:t>Форма обучения: очная с применением электронного обучения и дистанционных образ</w:t>
      </w:r>
      <w:r w:rsidRPr="00ED6DCA">
        <w:rPr>
          <w:iCs/>
        </w:rPr>
        <w:t>о</w:t>
      </w:r>
      <w:r w:rsidRPr="00ED6DCA">
        <w:rPr>
          <w:iCs/>
        </w:rPr>
        <w:t>вательных технологий.</w:t>
      </w:r>
    </w:p>
    <w:p w:rsidR="002C6EE1" w:rsidRPr="00ED6DCA" w:rsidRDefault="002C6EE1" w:rsidP="002C6EE1">
      <w:pPr>
        <w:ind w:firstLine="284"/>
        <w:jc w:val="center"/>
        <w:rPr>
          <w:b/>
        </w:rPr>
      </w:pPr>
    </w:p>
    <w:p w:rsidR="002C6EE1" w:rsidRPr="00ED6DCA" w:rsidRDefault="002C6EE1" w:rsidP="002C6EE1">
      <w:pPr>
        <w:ind w:firstLine="284"/>
        <w:jc w:val="center"/>
        <w:rPr>
          <w:rFonts w:eastAsia="Calibri"/>
          <w:bCs/>
        </w:rPr>
      </w:pPr>
      <w:r w:rsidRPr="00ED6DCA">
        <w:rPr>
          <w:b/>
          <w:bCs/>
        </w:rPr>
        <w:t>1.</w:t>
      </w:r>
      <w:r w:rsidRPr="00ED6DCA">
        <w:rPr>
          <w:b/>
        </w:rPr>
        <w:t xml:space="preserve">2. </w:t>
      </w:r>
      <w:r w:rsidRPr="00ED6DCA">
        <w:rPr>
          <w:rFonts w:eastAsia="Calibri"/>
          <w:b/>
          <w:bCs/>
        </w:rPr>
        <w:t>Характеристика профессиональной деятельности слушателя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D6DCA">
        <w:rPr>
          <w:rFonts w:eastAsia="Calibri"/>
          <w:i/>
        </w:rPr>
        <w:t>Области профессиональной деятельности*</w:t>
      </w:r>
      <w:r w:rsidRPr="00ED6DCA">
        <w:rPr>
          <w:rFonts w:eastAsia="Calibri"/>
        </w:rPr>
        <w:t xml:space="preserve"> – </w:t>
      </w:r>
    </w:p>
    <w:p w:rsidR="002C6EE1" w:rsidRPr="00ED6DCA" w:rsidRDefault="002C6EE1" w:rsidP="002C6EE1">
      <w:pPr>
        <w:numPr>
          <w:ilvl w:val="0"/>
          <w:numId w:val="6"/>
        </w:numPr>
        <w:ind w:left="0" w:firstLine="284"/>
        <w:jc w:val="both"/>
      </w:pPr>
      <w:r w:rsidRPr="00ED6DCA">
        <w:t>инженерные изыскания, проектирование, возведение, эксплуатация, обслуживание, мониторинг;</w:t>
      </w:r>
    </w:p>
    <w:p w:rsidR="002C6EE1" w:rsidRPr="00ED6DCA" w:rsidRDefault="002C6EE1" w:rsidP="002C6EE1">
      <w:pPr>
        <w:numPr>
          <w:ilvl w:val="0"/>
          <w:numId w:val="6"/>
        </w:numPr>
        <w:ind w:left="0" w:firstLine="284"/>
        <w:jc w:val="both"/>
      </w:pPr>
      <w:r w:rsidRPr="00ED6DCA">
        <w:t>оценка, ремонт и реконструкция зданий и сооружений;</w:t>
      </w:r>
    </w:p>
    <w:p w:rsidR="002C6EE1" w:rsidRPr="00ED6DCA" w:rsidRDefault="002C6EE1" w:rsidP="002C6EE1">
      <w:pPr>
        <w:numPr>
          <w:ilvl w:val="0"/>
          <w:numId w:val="6"/>
        </w:numPr>
        <w:ind w:left="0" w:firstLine="284"/>
        <w:jc w:val="both"/>
      </w:pPr>
      <w:r w:rsidRPr="00ED6DCA">
        <w:t>инженерное обеспечение и оборудование строительных объектов и городских терр</w:t>
      </w:r>
      <w:r w:rsidRPr="00ED6DCA">
        <w:t>и</w:t>
      </w:r>
      <w:r w:rsidRPr="00ED6DCA">
        <w:t>торий;</w:t>
      </w:r>
    </w:p>
    <w:p w:rsidR="002C6EE1" w:rsidRPr="00ED6DCA" w:rsidRDefault="002C6EE1" w:rsidP="002C6EE1">
      <w:pPr>
        <w:numPr>
          <w:ilvl w:val="0"/>
          <w:numId w:val="6"/>
        </w:numPr>
        <w:ind w:left="0" w:firstLine="284"/>
        <w:jc w:val="both"/>
      </w:pPr>
      <w:r w:rsidRPr="00ED6DCA">
        <w:t>применение машин, оборудования и технологий для строительно-монтажных работ, работ по обслуживанию зданий и сооружений, а также производства строительных матери</w:t>
      </w:r>
      <w:r w:rsidRPr="00ED6DCA">
        <w:t>а</w:t>
      </w:r>
      <w:r w:rsidRPr="00ED6DCA">
        <w:t>лов, изделий и конструкций.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i/>
        </w:rPr>
      </w:pP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i/>
        </w:rPr>
      </w:pPr>
      <w:r w:rsidRPr="00ED6DCA">
        <w:rPr>
          <w:rFonts w:eastAsia="Calibri"/>
          <w:i/>
        </w:rPr>
        <w:t xml:space="preserve">Объекты профессиональной деятельности* –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D6DCA">
        <w:rPr>
          <w:rFonts w:eastAsia="Calibri"/>
        </w:rPr>
        <w:t xml:space="preserve">    промышленные, гражданские здания, инженерные, гидротехнические и природоохра</w:t>
      </w:r>
      <w:r w:rsidRPr="00ED6DCA">
        <w:rPr>
          <w:rFonts w:eastAsia="Calibri"/>
        </w:rPr>
        <w:t>н</w:t>
      </w:r>
      <w:r w:rsidRPr="00ED6DCA">
        <w:rPr>
          <w:rFonts w:eastAsia="Calibri"/>
        </w:rPr>
        <w:t>ные сооружения;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D6DCA">
        <w:rPr>
          <w:rFonts w:eastAsia="Calibri"/>
        </w:rPr>
        <w:t xml:space="preserve">    строительные материалы, изделия и конструкции;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D6DCA">
        <w:rPr>
          <w:rFonts w:eastAsia="Calibri"/>
        </w:rPr>
        <w:t xml:space="preserve">    системы теплогазоснабжения, вентиляции, водоснабжения и водоотведения зданий и сооружений, и населенных пунктов;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D6DCA">
        <w:rPr>
          <w:rFonts w:eastAsia="Calibri"/>
        </w:rPr>
        <w:t xml:space="preserve">    машины, оборудование, технологические комплексы и системы автоматизации, испол</w:t>
      </w:r>
      <w:r w:rsidRPr="00ED6DCA">
        <w:rPr>
          <w:rFonts w:eastAsia="Calibri"/>
        </w:rPr>
        <w:t>ь</w:t>
      </w:r>
      <w:r w:rsidRPr="00ED6DCA">
        <w:rPr>
          <w:rFonts w:eastAsia="Calibri"/>
        </w:rPr>
        <w:t>зуемые при строительстве эксплуатации, обслуживании, ремонте и реконструкции стро</w:t>
      </w:r>
      <w:r w:rsidRPr="00ED6DCA">
        <w:rPr>
          <w:rFonts w:eastAsia="Calibri"/>
        </w:rPr>
        <w:t>и</w:t>
      </w:r>
      <w:r w:rsidRPr="00ED6DCA">
        <w:rPr>
          <w:rFonts w:eastAsia="Calibri"/>
        </w:rPr>
        <w:t>тельных объектов и объектов жилищно-коммунального хозяйства, а также при производстве строительных материалов, изделий и конструкций;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highlight w:val="yellow"/>
        </w:rPr>
      </w:pPr>
      <w:r w:rsidRPr="00ED6DCA">
        <w:rPr>
          <w:rFonts w:eastAsia="Calibri"/>
        </w:rPr>
        <w:t xml:space="preserve">    объекты недвижимости, земельные участки, городские территории,</w:t>
      </w:r>
      <w:r w:rsidRPr="00ED6DCA">
        <w:rPr>
          <w:rFonts w:eastAsia="Calibri"/>
          <w:i/>
        </w:rPr>
        <w:t xml:space="preserve"> </w:t>
      </w:r>
      <w:r w:rsidRPr="00ED6DCA">
        <w:rPr>
          <w:rFonts w:eastAsia="Calibri"/>
        </w:rPr>
        <w:t>объекты городской инфраструктуры и жилищно-коммунального хозяйства.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i/>
        </w:rPr>
      </w:pP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D6DCA">
        <w:rPr>
          <w:rFonts w:eastAsia="Calibri"/>
          <w:i/>
        </w:rPr>
        <w:t>Виды профессиональной деятельности**</w:t>
      </w:r>
      <w:r w:rsidRPr="00ED6DCA">
        <w:rPr>
          <w:rFonts w:eastAsia="Calibri"/>
        </w:rPr>
        <w:t xml:space="preserve"> –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D6DCA">
        <w:rPr>
          <w:rFonts w:eastAsia="Calibri"/>
        </w:rPr>
        <w:t>Деятельность в области инженерно-геодезических изысканий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D6DCA">
        <w:rPr>
          <w:rFonts w:eastAsia="Calibri"/>
        </w:rPr>
        <w:t>Деятельность в области инженерно-технического проектирования для градостроительной деятельности</w:t>
      </w:r>
    </w:p>
    <w:p w:rsidR="002C6EE1" w:rsidRPr="00ED6DCA" w:rsidRDefault="002C6EE1" w:rsidP="002C6EE1">
      <w:pPr>
        <w:ind w:firstLine="284"/>
        <w:jc w:val="both"/>
        <w:rPr>
          <w:rFonts w:eastAsia="Calibri"/>
        </w:rPr>
      </w:pPr>
      <w:r w:rsidRPr="00ED6DCA">
        <w:rPr>
          <w:rFonts w:eastAsia="Calibri"/>
        </w:rPr>
        <w:t>Организация строительного производства</w:t>
      </w:r>
    </w:p>
    <w:p w:rsidR="002C6EE1" w:rsidRPr="00ED6DCA" w:rsidRDefault="002C6EE1" w:rsidP="002C6EE1">
      <w:pPr>
        <w:ind w:firstLine="284"/>
        <w:jc w:val="both"/>
        <w:rPr>
          <w:rFonts w:eastAsia="Calibri"/>
        </w:rPr>
      </w:pPr>
      <w:r w:rsidRPr="00ED6DCA">
        <w:rPr>
          <w:rFonts w:eastAsia="Calibri"/>
        </w:rPr>
        <w:t>Производственно-техническое и технологическое обеспечение строительного производс</w:t>
      </w:r>
      <w:r w:rsidRPr="00ED6DCA">
        <w:rPr>
          <w:rFonts w:eastAsia="Calibri"/>
        </w:rPr>
        <w:t>т</w:t>
      </w:r>
      <w:r w:rsidRPr="00ED6DCA">
        <w:rPr>
          <w:rFonts w:eastAsia="Calibri"/>
        </w:rPr>
        <w:t>ва</w:t>
      </w:r>
    </w:p>
    <w:p w:rsidR="002C6EE1" w:rsidRPr="00ED6DCA" w:rsidRDefault="002C6EE1" w:rsidP="002C6EE1">
      <w:pPr>
        <w:ind w:firstLine="284"/>
        <w:jc w:val="both"/>
        <w:rPr>
          <w:rFonts w:eastAsia="Calibri"/>
        </w:rPr>
      </w:pPr>
      <w:r w:rsidRPr="00ED6DCA">
        <w:rPr>
          <w:rFonts w:eastAsia="Calibri"/>
        </w:rPr>
        <w:t>Управление строительной организацией</w:t>
      </w:r>
    </w:p>
    <w:p w:rsidR="002C6EE1" w:rsidRPr="00ED6DCA" w:rsidRDefault="002C6EE1" w:rsidP="002C6EE1">
      <w:pPr>
        <w:ind w:firstLine="284"/>
        <w:jc w:val="both"/>
        <w:rPr>
          <w:rFonts w:eastAsia="Calibri"/>
          <w:highlight w:val="yellow"/>
        </w:rPr>
      </w:pPr>
    </w:p>
    <w:p w:rsidR="002C6EE1" w:rsidRPr="00ED6DCA" w:rsidRDefault="002C6EE1" w:rsidP="002C6EE1">
      <w:pPr>
        <w:ind w:firstLine="284"/>
        <w:jc w:val="both"/>
      </w:pPr>
      <w:r w:rsidRPr="00ED6DCA">
        <w:t>* - в соответствии с ФГОС ВО 83.03.01 Строительство</w:t>
      </w:r>
    </w:p>
    <w:p w:rsidR="002C6EE1" w:rsidRPr="00ED6DCA" w:rsidRDefault="002C6EE1" w:rsidP="002C6EE1">
      <w:pPr>
        <w:ind w:firstLine="284"/>
        <w:jc w:val="both"/>
      </w:pPr>
      <w:r w:rsidRPr="00ED6DCA">
        <w:t>** - в соответствии с реестром областей и видов профессиональной деятельности</w:t>
      </w:r>
    </w:p>
    <w:p w:rsidR="002C6EE1" w:rsidRPr="00ED6DCA" w:rsidRDefault="002C6EE1" w:rsidP="002C6EE1">
      <w:pPr>
        <w:ind w:firstLine="284"/>
        <w:jc w:val="both"/>
        <w:rPr>
          <w:b/>
        </w:rPr>
      </w:pPr>
    </w:p>
    <w:p w:rsidR="002C6EE1" w:rsidRPr="00ED6DCA" w:rsidRDefault="002C6EE1" w:rsidP="002C6EE1">
      <w:pPr>
        <w:numPr>
          <w:ilvl w:val="1"/>
          <w:numId w:val="7"/>
        </w:numPr>
        <w:ind w:left="0" w:firstLine="284"/>
        <w:jc w:val="center"/>
        <w:rPr>
          <w:color w:val="000000"/>
        </w:rPr>
      </w:pPr>
      <w:r w:rsidRPr="00ED6DCA">
        <w:rPr>
          <w:b/>
        </w:rPr>
        <w:t>Категория слушателей и требования к обучающимся</w:t>
      </w:r>
    </w:p>
    <w:p w:rsidR="002C6EE1" w:rsidRPr="00ED6DCA" w:rsidRDefault="002C6EE1" w:rsidP="002C6EE1">
      <w:pPr>
        <w:ind w:firstLine="284"/>
        <w:jc w:val="both"/>
        <w:rPr>
          <w:color w:val="000000"/>
        </w:rPr>
      </w:pPr>
    </w:p>
    <w:p w:rsidR="002C6EE1" w:rsidRPr="00ED6DCA" w:rsidRDefault="002C6EE1" w:rsidP="002C6EE1">
      <w:pPr>
        <w:ind w:firstLine="284"/>
        <w:jc w:val="both"/>
      </w:pPr>
      <w:r w:rsidRPr="00ED6DCA">
        <w:rPr>
          <w:color w:val="000000"/>
        </w:rPr>
        <w:t xml:space="preserve">Содержание программы ориентировано на следующую </w:t>
      </w:r>
      <w:r w:rsidRPr="00ED6DCA">
        <w:rPr>
          <w:i/>
          <w:iCs/>
          <w:color w:val="000000"/>
        </w:rPr>
        <w:t>целевую аудиторию</w:t>
      </w:r>
    </w:p>
    <w:p w:rsidR="002C6EE1" w:rsidRPr="00ED6DCA" w:rsidRDefault="002C6EE1" w:rsidP="002C6EE1">
      <w:pPr>
        <w:ind w:firstLine="284"/>
        <w:jc w:val="both"/>
        <w:rPr>
          <w:color w:val="000000"/>
        </w:rPr>
      </w:pPr>
      <w:r w:rsidRPr="00ED6DCA">
        <w:rPr>
          <w:color w:val="000000"/>
        </w:rPr>
        <w:t>- руководители и специалисты проектных и строительных организаций, предприятий строительной индустрии, исследовательских и проектных институтов, работающих в области строительства, архитектуры, инженерных изысканий:</w:t>
      </w:r>
    </w:p>
    <w:p w:rsidR="002C6EE1" w:rsidRPr="00ED6DCA" w:rsidRDefault="002C6EE1" w:rsidP="002C6EE1">
      <w:pPr>
        <w:widowControl w:val="0"/>
        <w:numPr>
          <w:ilvl w:val="0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специалисты со средним специальным образованием по специальности: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строительство и эксплуатация зданий и сооружений;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строительство мостов;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lastRenderedPageBreak/>
        <w:t>монтаж и эксплуатация внутренних сантехнических устройств и вентиляции;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монтаж, наладка и эксплуатация электрооборудования промышленных и гражданских зданий;</w:t>
      </w:r>
    </w:p>
    <w:p w:rsidR="002C6EE1" w:rsidRPr="00ED6DCA" w:rsidRDefault="002C6EE1" w:rsidP="002C6EE1">
      <w:pPr>
        <w:widowControl w:val="0"/>
        <w:numPr>
          <w:ilvl w:val="0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специалисты с высшим специальным образованием по специальности: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строительство;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механическое оборудование и технологические комплексы предприятий строительных материалов, изделий и конструкций;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промышленно-гражданское строительство;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городское строительство и хозяйство;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теплогазоснабжение и вентиляция;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водоснабжение и водоотведение;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механизация и автоматизация строительства;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мосты и транспортные тоннели;</w:t>
      </w:r>
    </w:p>
    <w:p w:rsidR="002C6EE1" w:rsidRPr="00ED6DCA" w:rsidRDefault="002C6EE1" w:rsidP="002C6EE1">
      <w:pPr>
        <w:widowControl w:val="0"/>
        <w:numPr>
          <w:ilvl w:val="1"/>
          <w:numId w:val="4"/>
        </w:numPr>
        <w:tabs>
          <w:tab w:val="left" w:pos="881"/>
        </w:tabs>
        <w:ind w:firstLine="284"/>
        <w:jc w:val="both"/>
        <w:rPr>
          <w:rFonts w:eastAsia="Courier New"/>
          <w:color w:val="000000"/>
          <w:lang w:val="x-none" w:eastAsia="x-none"/>
        </w:rPr>
      </w:pPr>
      <w:r w:rsidRPr="00ED6DCA">
        <w:rPr>
          <w:rFonts w:eastAsia="Courier New"/>
          <w:color w:val="000000"/>
          <w:lang w:val="x-none" w:eastAsia="x-none"/>
        </w:rPr>
        <w:t>автомобильные дороги и аэродромы.</w:t>
      </w:r>
    </w:p>
    <w:p w:rsidR="002C6EE1" w:rsidRPr="00ED6DCA" w:rsidRDefault="002C6EE1" w:rsidP="002C6EE1">
      <w:pPr>
        <w:shd w:val="clear" w:color="auto" w:fill="FFFFFF"/>
        <w:ind w:firstLine="284"/>
        <w:jc w:val="both"/>
        <w:rPr>
          <w:rFonts w:eastAsia="Courier New"/>
          <w:color w:val="000000"/>
        </w:rPr>
      </w:pPr>
    </w:p>
    <w:p w:rsidR="002C6EE1" w:rsidRPr="00ED6DCA" w:rsidRDefault="002C6EE1" w:rsidP="002C6EE1">
      <w:pPr>
        <w:shd w:val="clear" w:color="auto" w:fill="FFFFFF"/>
        <w:ind w:firstLine="284"/>
        <w:jc w:val="both"/>
        <w:rPr>
          <w:rFonts w:eastAsia="Courier New"/>
          <w:color w:val="000000"/>
        </w:rPr>
      </w:pPr>
      <w:r w:rsidRPr="00ED6DCA">
        <w:rPr>
          <w:rFonts w:eastAsia="Courier New"/>
          <w:color w:val="000000"/>
        </w:rPr>
        <w:t xml:space="preserve">Требования к минимальному </w:t>
      </w:r>
      <w:r w:rsidRPr="00ED6DCA">
        <w:rPr>
          <w:rFonts w:eastAsia="Courier New"/>
          <w:i/>
          <w:iCs/>
          <w:color w:val="000000"/>
        </w:rPr>
        <w:t>уровню образования:</w:t>
      </w:r>
      <w:r w:rsidRPr="00ED6DCA">
        <w:rPr>
          <w:rFonts w:eastAsia="Courier New"/>
          <w:color w:val="000000"/>
        </w:rPr>
        <w:t xml:space="preserve"> к освоению программы допускаются лица, имеющие среднее профессиональное и (или) высшее образование, а также лица, пол</w:t>
      </w:r>
      <w:r w:rsidRPr="00ED6DCA">
        <w:rPr>
          <w:rFonts w:eastAsia="Courier New"/>
          <w:color w:val="000000"/>
        </w:rPr>
        <w:t>у</w:t>
      </w:r>
      <w:r w:rsidRPr="00ED6DCA">
        <w:rPr>
          <w:rFonts w:eastAsia="Courier New"/>
          <w:color w:val="000000"/>
        </w:rPr>
        <w:t xml:space="preserve">чающие среднее профессиональное и (или) высшее образование. </w:t>
      </w:r>
    </w:p>
    <w:p w:rsidR="002C6EE1" w:rsidRPr="00ED6DCA" w:rsidRDefault="002C6EE1" w:rsidP="002C6EE1">
      <w:pPr>
        <w:shd w:val="clear" w:color="auto" w:fill="FFFFFF"/>
        <w:ind w:firstLine="284"/>
        <w:jc w:val="both"/>
      </w:pPr>
      <w:r w:rsidRPr="00ED6DCA">
        <w:rPr>
          <w:rFonts w:eastAsia="Courier New"/>
          <w:color w:val="000000"/>
        </w:rPr>
        <w:t xml:space="preserve">Требования к </w:t>
      </w:r>
      <w:r w:rsidRPr="00ED6DCA">
        <w:rPr>
          <w:rFonts w:eastAsia="Courier New"/>
          <w:i/>
          <w:iCs/>
          <w:color w:val="000000"/>
        </w:rPr>
        <w:t>опыту работы</w:t>
      </w:r>
      <w:r w:rsidRPr="00ED6DCA">
        <w:rPr>
          <w:rFonts w:eastAsia="Courier New"/>
          <w:color w:val="000000"/>
        </w:rPr>
        <w:t xml:space="preserve"> слушателей: специальных не требуется</w:t>
      </w:r>
      <w:r w:rsidRPr="00ED6DCA">
        <w:t>.</w:t>
      </w:r>
    </w:p>
    <w:p w:rsidR="002C6EE1" w:rsidRPr="00ED6DCA" w:rsidRDefault="002C6EE1" w:rsidP="002C6EE1">
      <w:pPr>
        <w:shd w:val="clear" w:color="auto" w:fill="FFFFFF"/>
        <w:ind w:firstLine="284"/>
        <w:jc w:val="both"/>
        <w:rPr>
          <w:rFonts w:eastAsia="Courier New"/>
          <w:color w:val="000000"/>
        </w:rPr>
      </w:pPr>
    </w:p>
    <w:p w:rsidR="002C6EE1" w:rsidRPr="00ED6DCA" w:rsidRDefault="002C6EE1" w:rsidP="002C6EE1">
      <w:pPr>
        <w:numPr>
          <w:ilvl w:val="1"/>
          <w:numId w:val="7"/>
        </w:numPr>
        <w:ind w:left="0" w:firstLine="284"/>
        <w:jc w:val="center"/>
        <w:rPr>
          <w:b/>
        </w:rPr>
      </w:pPr>
      <w:r w:rsidRPr="00ED6DCA">
        <w:rPr>
          <w:b/>
        </w:rPr>
        <w:t>П</w:t>
      </w:r>
      <w:r w:rsidRPr="00ED6DCA">
        <w:rPr>
          <w:b/>
          <w:bCs/>
        </w:rPr>
        <w:t>ланируемые результаты обучения</w:t>
      </w:r>
    </w:p>
    <w:p w:rsidR="002C6EE1" w:rsidRPr="00ED6DCA" w:rsidRDefault="002C6EE1" w:rsidP="002C6EE1">
      <w:pPr>
        <w:shd w:val="clear" w:color="auto" w:fill="FFFFFF"/>
        <w:ind w:firstLine="284"/>
        <w:jc w:val="both"/>
        <w:rPr>
          <w:b/>
        </w:rPr>
      </w:pPr>
    </w:p>
    <w:p w:rsidR="002C6EE1" w:rsidRPr="00ED6DCA" w:rsidRDefault="002C6EE1" w:rsidP="002C6EE1">
      <w:pPr>
        <w:shd w:val="clear" w:color="auto" w:fill="FFFFFF"/>
        <w:ind w:firstLine="284"/>
        <w:jc w:val="both"/>
      </w:pPr>
      <w:r w:rsidRPr="00ED6DCA">
        <w:t>Цели обучения:</w:t>
      </w:r>
    </w:p>
    <w:p w:rsidR="002C6EE1" w:rsidRPr="00ED6DCA" w:rsidRDefault="002C6EE1" w:rsidP="002C6EE1">
      <w:pPr>
        <w:widowControl w:val="0"/>
        <w:numPr>
          <w:ilvl w:val="0"/>
          <w:numId w:val="5"/>
        </w:numPr>
        <w:tabs>
          <w:tab w:val="left" w:pos="796"/>
        </w:tabs>
        <w:ind w:firstLine="284"/>
        <w:jc w:val="both"/>
        <w:rPr>
          <w:color w:val="000000"/>
        </w:rPr>
      </w:pPr>
      <w:r w:rsidRPr="00ED6DCA">
        <w:rPr>
          <w:color w:val="000000"/>
        </w:rPr>
        <w:t>освоение новаций в управленческих, экономических и технологических аспектах п</w:t>
      </w:r>
      <w:r w:rsidRPr="00ED6DCA">
        <w:rPr>
          <w:color w:val="000000"/>
        </w:rPr>
        <w:t>о</w:t>
      </w:r>
      <w:r w:rsidRPr="00ED6DCA">
        <w:rPr>
          <w:color w:val="000000"/>
        </w:rPr>
        <w:t>жарной безопасности;</w:t>
      </w:r>
    </w:p>
    <w:p w:rsidR="002C6EE1" w:rsidRPr="00ED6DCA" w:rsidRDefault="002C6EE1" w:rsidP="002C6EE1">
      <w:pPr>
        <w:widowControl w:val="0"/>
        <w:numPr>
          <w:ilvl w:val="0"/>
          <w:numId w:val="5"/>
        </w:numPr>
        <w:tabs>
          <w:tab w:val="left" w:pos="796"/>
        </w:tabs>
        <w:ind w:firstLine="284"/>
        <w:jc w:val="both"/>
        <w:rPr>
          <w:color w:val="000000"/>
        </w:rPr>
      </w:pPr>
      <w:r w:rsidRPr="00ED6DCA">
        <w:rPr>
          <w:color w:val="000000"/>
        </w:rPr>
        <w:t>расширение профессиональных компетенций и обеспечение необходимого уровня квалификации для обеспечения требований пожарной безопасности;</w:t>
      </w:r>
    </w:p>
    <w:p w:rsidR="002C6EE1" w:rsidRPr="00ED6DCA" w:rsidRDefault="002C6EE1" w:rsidP="002C6EE1">
      <w:pPr>
        <w:widowControl w:val="0"/>
        <w:tabs>
          <w:tab w:val="left" w:pos="796"/>
        </w:tabs>
        <w:ind w:firstLine="284"/>
        <w:jc w:val="both"/>
        <w:rPr>
          <w:color w:val="000000"/>
        </w:rPr>
      </w:pPr>
      <w:r w:rsidRPr="00ED6DCA">
        <w:rPr>
          <w:color w:val="000000"/>
        </w:rPr>
        <w:t>-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</w:t>
      </w:r>
      <w:r w:rsidRPr="00ED6DCA">
        <w:rPr>
          <w:color w:val="000000"/>
        </w:rPr>
        <w:t>е</w:t>
      </w:r>
      <w:r w:rsidRPr="00ED6DCA">
        <w:rPr>
          <w:color w:val="000000"/>
        </w:rPr>
        <w:t>шения профессиональных задач.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bCs/>
          <w:color w:val="000000"/>
          <w:lang w:val="x-none" w:eastAsia="x-none"/>
        </w:rPr>
      </w:pP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bCs/>
          <w:color w:val="000000"/>
          <w:lang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>Программа направлена на совершенствование следующих профессиональных компетенций (в соответствии с ФГОС ВО по направлению подготовки 08.03.01 Строительство (уровень бакалавриата)), на обеспечение выполнения трудовых функций в рамках имеющейся квалификации</w:t>
      </w:r>
      <w:r w:rsidRPr="00ED6DCA">
        <w:rPr>
          <w:rFonts w:eastAsia="Calibri"/>
          <w:bCs/>
          <w:color w:val="000000"/>
          <w:lang w:eastAsia="x-none"/>
        </w:rPr>
        <w:t>.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bCs/>
          <w:color w:val="000000"/>
          <w:lang w:eastAsia="x-none"/>
        </w:rPr>
      </w:pP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i/>
          <w:color w:val="000000"/>
          <w:lang w:val="x-none" w:eastAsia="x-none"/>
        </w:rPr>
        <w:t>Общекультурными компетенциями (ОК):</w:t>
      </w:r>
      <w:r w:rsidRPr="00ED6DCA">
        <w:rPr>
          <w:rFonts w:eastAsia="Calibri"/>
          <w:bCs/>
          <w:color w:val="000000"/>
          <w:lang w:val="x-none" w:eastAsia="x-none"/>
        </w:rPr>
        <w:t xml:space="preserve">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>способностью организовывать и возглавлять работу небольшого коллектива инженерно-технических работников, работу небольшого научного коллектива, готовность к лидерству (ОК-1);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 xml:space="preserve">способностью и готовностью к творческой адаптации к конкретным условиям выполняемых задач и их инновационным решениям (ОК-2);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 xml:space="preserve">способностью к профессиональному росту (ОК-3);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 xml:space="preserve">способностью самостоятельно получать знания, используя различные источники информации (ОК-4);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 xml:space="preserve">способностью к анализу и синтезу, критическому мышлению, обобщению, принятию и </w:t>
      </w:r>
      <w:r w:rsidRPr="00ED6DCA">
        <w:rPr>
          <w:rFonts w:eastAsia="Calibri"/>
          <w:bCs/>
          <w:color w:val="000000"/>
          <w:lang w:val="x-none" w:eastAsia="x-none"/>
        </w:rPr>
        <w:lastRenderedPageBreak/>
        <w:t xml:space="preserve">аргументированному отстаиванию решений (ОК-5);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 xml:space="preserve">способностью обобщать практические результаты работы и предлагать новые решения, к резюмированию и аргументированному отстаиванию своих решений (ОК-6);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 xml:space="preserve">способностью и готовностью использовать знание методов и теорий экономических наук при осуществлении экспертных и аналитических работ (ОК-7);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 xml:space="preserve">способностью принимать управленческие и технические решения (ОК-8);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 xml:space="preserve">способностью самостоятельно планировать, проводить, обрабатывать и оценивать эксперимент (ОК-9);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 xml:space="preserve">способностью к творческому осмыслению результатов эксперимента, разработке рекомендаций по их практическому применению, выдвижению научных идей (ОК-10);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 xml:space="preserve">способностью представлять итоги профессиональной деятельности в виде отчетов, рефератов, статей, оформленных в соответствии с предъявляемыми требованиями (ОК-11);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ab/>
        <w:t xml:space="preserve"> владением навыками публичных выступлений, дискуссий, проведения занятий (ОК-12).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i/>
          <w:color w:val="000000"/>
          <w:lang w:val="x-none" w:eastAsia="x-none"/>
        </w:rPr>
      </w:pPr>
      <w:r w:rsidRPr="00ED6DCA">
        <w:rPr>
          <w:rFonts w:eastAsia="Calibri"/>
          <w:bCs/>
          <w:i/>
          <w:color w:val="000000"/>
          <w:lang w:val="x-none" w:eastAsia="x-none"/>
        </w:rPr>
        <w:t>Профессиональными компетенциями (ПК):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проектно-конструкторская: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выполнять сложные инженерно-технические разработки в области техносферной безопасности (ПК-1);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прогнозировать, определять зоны повышенного техногенного риска и зоны повышенного загрязнения (ПК-2);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>способностью оптимизировать методы и способы обеспечения безопасности человека от воздействия различных негативных факторов в техносфере (ПК3);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проводить экономическую оценку эффективности внедряемых инженерно-технических мероприятий (ПК-4); 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>сервисно-эксплуатационная способностью реализовывать на практике в конкретных условиях известные мероприятия (методы) по защите человека в техносфере (ПК-5);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осуществлять технико-экономические расчеты мероприятий по повышению безопасности (ПК-6);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к реализации новых методов повышения надежности и устойчивости технических объектов, поддержания их функционального назначения (ПК-7);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научно-исследовательская: способностью ориентироваться в полном спектре научных проблем профессиональной области (ПК-8);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создавать модели новых систем защиты человека и среды обитания (ПК-9);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анализировать, оптимизировать и применять современные информационные технологии при решении научных задач (ПК-10);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идентифицировать процессы и разрабатывать их рабочие модели, интерпретировать математические модели в нематематическое содержание, определять допущения и границы применимости модели, математически описывать экспериментальные данные и определять их физическую сущность, делать качественные выводы из количественных данных, осуществлять машинное моделирование изучаемых процессов </w:t>
      </w:r>
      <w:r w:rsidRPr="00ED6DCA">
        <w:rPr>
          <w:rFonts w:eastAsia="Calibri"/>
          <w:bCs/>
          <w:color w:val="000000"/>
          <w:lang w:val="x-none" w:eastAsia="x-none"/>
        </w:rPr>
        <w:lastRenderedPageBreak/>
        <w:t xml:space="preserve">(ПК11);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использовать современную измерительной технику, современные методы измерения (ПК-12);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>способностью применять методы анализа и оценки надежности и техногенного риска (ПК-13);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организационно-управленческая: способностью организовывать и руководить деятельностью подразделений по защите среды обитания на уровне предприятия, территориально-производственных комплексов и регионов, а также деятельность предприятия в режиме ЧС (ПК-14);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>способностью осуществлять взаимодействие с государственными службами в области экологической, производственной, пожарной безопасности, защиты в чрезвычайных ситуациях (ПК-15);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>способностью участвовать в разработке нормативно-правовых актов по вопросам техносферной безопасности (ПК-16);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>способностью к рациональному решению вопросов безопасного размещения и применения технических средств в регионах (ПК-17);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применять на практике теории принятия управленческих решений и методы экспертных оценок (ПК-18);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экспертная, надзорная и инспекционно-аудиторская:  умением анализировать и оценивать потенциальную опасность объектов экономики для человека и среды обитания (ПК-19);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проводить экспертизу безопасности и экологичности технических проектов, производств, промышленных предприятий и территориально-производственных комплексов (ПК-20);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>способностью разрабатывать рекомендации по повышению уровня безопасности объекта (ПК-21);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>способностью организовывать мониторинг в техносфере и анализировать его результаты, составлять краткосрочные и долгосрочные прогнозы развития ситуации (ПК-22);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 xml:space="preserve">способностью проводить экспертизу безопасности объекта, сертификацию изделий машин, материалов на безопасность (ПК-23); </w:t>
      </w:r>
    </w:p>
    <w:p w:rsidR="002C6EE1" w:rsidRPr="00ED6DCA" w:rsidRDefault="002C6EE1" w:rsidP="002C6EE1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>способностью проводить научную экспертизу безопасности новых проектов, аудит систем безопасности (ПК-24);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  <w:bCs/>
          <w:color w:val="000000"/>
          <w:lang w:val="x-none" w:eastAsia="x-none"/>
        </w:rPr>
      </w:pPr>
      <w:r w:rsidRPr="00ED6DCA">
        <w:rPr>
          <w:rFonts w:eastAsia="Calibri"/>
          <w:bCs/>
          <w:color w:val="000000"/>
          <w:lang w:val="x-none" w:eastAsia="x-none"/>
        </w:rPr>
        <w:t>способностью осуществлять мероприятия по надзору и контролю на объекте экономики, территории в соответствии с действующей нормативно-правовой базой (ПК-25).</w:t>
      </w:r>
    </w:p>
    <w:p w:rsidR="002C6EE1" w:rsidRPr="00ED6DCA" w:rsidRDefault="002C6EE1" w:rsidP="002C6EE1">
      <w:pPr>
        <w:ind w:firstLine="284"/>
        <w:jc w:val="both"/>
        <w:rPr>
          <w:rFonts w:eastAsia="Calibri"/>
          <w:bCs/>
          <w:color w:val="000000"/>
        </w:rPr>
      </w:pPr>
    </w:p>
    <w:p w:rsidR="002C6EE1" w:rsidRPr="00ED6DCA" w:rsidRDefault="002C6EE1" w:rsidP="002C6EE1">
      <w:pPr>
        <w:autoSpaceDE w:val="0"/>
        <w:autoSpaceDN w:val="0"/>
        <w:adjustRightInd w:val="0"/>
        <w:ind w:firstLine="284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 xml:space="preserve">В результате освоения программы слушатель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rPr>
          <w:rFonts w:eastAsia="Calibri"/>
          <w:color w:val="000000"/>
        </w:rPr>
      </w:pPr>
      <w:r w:rsidRPr="00ED6DCA">
        <w:rPr>
          <w:rFonts w:eastAsia="Calibri"/>
          <w:i/>
          <w:iCs/>
          <w:color w:val="000000"/>
        </w:rPr>
        <w:t xml:space="preserve">должен знать и уметь использовать: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 xml:space="preserve">- Законодательную базу в области пожарной безопасности.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 xml:space="preserve">- Нормативные документы по пожарной безопасности в организации.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 Общие понятия о горении и пожаровзрывоопасных свойствах веществ и материалов, п</w:t>
      </w:r>
      <w:r w:rsidRPr="00ED6DCA">
        <w:rPr>
          <w:rFonts w:eastAsia="Calibri"/>
          <w:color w:val="000000"/>
        </w:rPr>
        <w:t>о</w:t>
      </w:r>
      <w:r w:rsidRPr="00ED6DCA">
        <w:rPr>
          <w:rFonts w:eastAsia="Calibri"/>
          <w:color w:val="000000"/>
        </w:rPr>
        <w:t>жарной опасности зданий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 Пожарную опасность организации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lastRenderedPageBreak/>
        <w:t>- Меры пожарной безопасности при проведении пожароопасных работ и при хранении в</w:t>
      </w:r>
      <w:r w:rsidRPr="00ED6DCA">
        <w:rPr>
          <w:rFonts w:eastAsia="Calibri"/>
          <w:color w:val="000000"/>
        </w:rPr>
        <w:t>е</w:t>
      </w:r>
      <w:r w:rsidRPr="00ED6DCA">
        <w:rPr>
          <w:rFonts w:eastAsia="Calibri"/>
          <w:color w:val="000000"/>
        </w:rPr>
        <w:t xml:space="preserve">ществ и материалов.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 Требования пожарной безопасности к путям эвакуации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 xml:space="preserve">- Общие сведения о системах противопожарной защиты в организации.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 Первичные средства пожаротушения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 Организационные основы обеспечения пожарной безопасности в организации</w:t>
      </w:r>
    </w:p>
    <w:p w:rsidR="002C6EE1" w:rsidRPr="00ED6DCA" w:rsidRDefault="002C6EE1" w:rsidP="002C6EE1">
      <w:pPr>
        <w:ind w:firstLine="284"/>
        <w:rPr>
          <w:rFonts w:eastAsia="Calibri"/>
          <w:bCs/>
          <w:color w:val="000000"/>
        </w:rPr>
      </w:pPr>
      <w:r w:rsidRPr="00ED6DCA">
        <w:rPr>
          <w:i/>
          <w:iCs/>
        </w:rPr>
        <w:t>иметь навыки: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– применение первичных средств пожаротушения в организации;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-составления и пользования Планом эвакуации при пожаре.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i/>
          <w:iCs/>
          <w:color w:val="000000"/>
        </w:rPr>
        <w:t xml:space="preserve">должен иметь представление: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 xml:space="preserve">– Нормативные документы по пожарной безопасности в организации.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 Общие понятия о горении и пожаровзрывоопасных свойствах веществ и материалов, п</w:t>
      </w:r>
      <w:r w:rsidRPr="00ED6DCA">
        <w:rPr>
          <w:rFonts w:eastAsia="Calibri"/>
          <w:color w:val="000000"/>
        </w:rPr>
        <w:t>о</w:t>
      </w:r>
      <w:r w:rsidRPr="00ED6DCA">
        <w:rPr>
          <w:rFonts w:eastAsia="Calibri"/>
          <w:color w:val="000000"/>
        </w:rPr>
        <w:t>жарной опасности зданий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 Пожарную опасность организации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 Меры пожарной безопасности при проведении пожароопасных работ и при хранении в</w:t>
      </w:r>
      <w:r w:rsidRPr="00ED6DCA">
        <w:rPr>
          <w:rFonts w:eastAsia="Calibri"/>
          <w:color w:val="000000"/>
        </w:rPr>
        <w:t>е</w:t>
      </w:r>
      <w:r w:rsidRPr="00ED6DCA">
        <w:rPr>
          <w:rFonts w:eastAsia="Calibri"/>
          <w:color w:val="000000"/>
        </w:rPr>
        <w:t xml:space="preserve">ществ и материалов.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 Требования пожарной безопасности к путям эвакуации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 xml:space="preserve">- Общие сведения о системах противопожарной защиты в организации. 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 Первичные средства пожаротушения</w:t>
      </w:r>
    </w:p>
    <w:p w:rsidR="002C6EE1" w:rsidRPr="00ED6DCA" w:rsidRDefault="002C6EE1" w:rsidP="002C6EE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</w:rPr>
      </w:pPr>
      <w:r w:rsidRPr="00ED6DCA">
        <w:rPr>
          <w:rFonts w:eastAsia="Calibri"/>
          <w:color w:val="000000"/>
        </w:rPr>
        <w:t>- Организационные основы обеспечения пожарной безопасности в организации.</w:t>
      </w:r>
    </w:p>
    <w:p w:rsidR="002C6EE1" w:rsidRPr="00ED6DCA" w:rsidRDefault="002C6EE1" w:rsidP="002C6EE1">
      <w:pPr>
        <w:ind w:firstLine="284"/>
        <w:jc w:val="both"/>
        <w:rPr>
          <w:rFonts w:eastAsia="Calibri"/>
          <w:bCs/>
          <w:color w:val="000000"/>
        </w:rPr>
      </w:pPr>
    </w:p>
    <w:p w:rsidR="002C6EE1" w:rsidRPr="00ED6DCA" w:rsidRDefault="002C6EE1" w:rsidP="002C6EE1">
      <w:pPr>
        <w:numPr>
          <w:ilvl w:val="1"/>
          <w:numId w:val="7"/>
        </w:numPr>
        <w:ind w:left="0" w:firstLine="284"/>
        <w:jc w:val="center"/>
        <w:rPr>
          <w:b/>
          <w:iCs/>
        </w:rPr>
      </w:pPr>
      <w:r w:rsidRPr="00ED6DCA">
        <w:rPr>
          <w:b/>
        </w:rPr>
        <w:t>Использование дистанционного обучения</w:t>
      </w:r>
    </w:p>
    <w:p w:rsidR="002C6EE1" w:rsidRPr="00ED6DCA" w:rsidRDefault="002C6EE1" w:rsidP="002C6EE1">
      <w:pPr>
        <w:ind w:firstLine="284"/>
        <w:jc w:val="both"/>
        <w:rPr>
          <w:rFonts w:eastAsia="Calibri"/>
        </w:rPr>
      </w:pPr>
    </w:p>
    <w:p w:rsidR="002C6EE1" w:rsidRPr="00ED6DCA" w:rsidRDefault="002C6EE1" w:rsidP="002C6EE1">
      <w:pPr>
        <w:ind w:firstLine="284"/>
        <w:jc w:val="both"/>
      </w:pPr>
      <w:r w:rsidRPr="00ED6DCA">
        <w:t>Данная программа реализуется с применением электронного обучения и дистанционных образовательных технологий, которые подразумевают использование такого режима обуч</w:t>
      </w:r>
      <w:r w:rsidRPr="00ED6DCA">
        <w:t>е</w:t>
      </w:r>
      <w:r w:rsidRPr="00ED6DCA">
        <w:t>ния, при котором обучающийся осваивает содержание образовательной программы удаленно с использованием специализированной дистанционной оболочки (платформы), функци</w:t>
      </w:r>
      <w:r w:rsidRPr="00ED6DCA">
        <w:t>о</w:t>
      </w:r>
      <w:r w:rsidRPr="00ED6DCA">
        <w:t>нальность которой обеспечивается АНО ДПО «СИТИ «Столица».</w:t>
      </w:r>
    </w:p>
    <w:p w:rsidR="002C6EE1" w:rsidRPr="00ED6DCA" w:rsidRDefault="002C6EE1" w:rsidP="002C6EE1">
      <w:pPr>
        <w:ind w:firstLine="284"/>
        <w:jc w:val="both"/>
      </w:pPr>
      <w:r w:rsidRPr="00ED6DCA">
        <w:t>Для реализации программы с применением дистанционного обучения в АНО ДПО «СИТИ «Столица» созданы условия для функционирования электронной информационно-образовательной среды, включающей в себя электронные информационные ресурсы, эле</w:t>
      </w:r>
      <w:r w:rsidRPr="00ED6DCA">
        <w:t>к</w:t>
      </w:r>
      <w:r w:rsidRPr="00ED6DCA">
        <w:t>тронные образовательные ресурсы, совокупность информационных технологий, телекомм</w:t>
      </w:r>
      <w:r w:rsidRPr="00ED6DCA">
        <w:t>у</w:t>
      </w:r>
      <w:r w:rsidRPr="00ED6DCA">
        <w:t>никационных технологий, соответствующих технологических средств, которые обеспечив</w:t>
      </w:r>
      <w:r w:rsidRPr="00ED6DCA">
        <w:t>а</w:t>
      </w:r>
      <w:r w:rsidRPr="00ED6DCA">
        <w:t>ют освоение обучающимися образовательных программ в полном объеме независимо от ме</w:t>
      </w:r>
      <w:r w:rsidRPr="00ED6DCA">
        <w:t>с</w:t>
      </w:r>
      <w:r w:rsidRPr="00ED6DCA">
        <w:t xml:space="preserve">та нахождения обучающихся (далее – СДО). </w:t>
      </w:r>
    </w:p>
    <w:p w:rsidR="002C6EE1" w:rsidRPr="00ED6DCA" w:rsidRDefault="002C6EE1" w:rsidP="002C6EE1">
      <w:pPr>
        <w:ind w:firstLine="284"/>
        <w:jc w:val="both"/>
      </w:pPr>
      <w:r w:rsidRPr="00ED6DCA">
        <w:t>Уровень кадрового потенциала соответствует требованиям приказа Министерства образ</w:t>
      </w:r>
      <w:r w:rsidRPr="00ED6DCA">
        <w:t>о</w:t>
      </w:r>
      <w:r w:rsidRPr="00ED6DCA">
        <w:t>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(наличие у административных и педагогических работников соответствующего основного и (или) дополнительного профессионального образования; методическое сопров</w:t>
      </w:r>
      <w:r w:rsidRPr="00ED6DCA">
        <w:t>о</w:t>
      </w:r>
      <w:r w:rsidRPr="00ED6DCA">
        <w:t>ждение педагогических работников, использующих электронное обучение, дистанционные образовательные технологии).</w:t>
      </w:r>
    </w:p>
    <w:p w:rsidR="002C6EE1" w:rsidRPr="00ED6DCA" w:rsidRDefault="002C6EE1" w:rsidP="002C6EE1">
      <w:pPr>
        <w:ind w:firstLine="284"/>
        <w:jc w:val="both"/>
      </w:pPr>
      <w:r w:rsidRPr="00ED6DCA">
        <w:t>Технологической платформой СДО являются программные средства семейства «Пром</w:t>
      </w:r>
      <w:r w:rsidRPr="00ED6DCA">
        <w:t>е</w:t>
      </w:r>
      <w:r w:rsidRPr="00ED6DCA">
        <w:t>тей».</w:t>
      </w:r>
    </w:p>
    <w:p w:rsidR="002C6EE1" w:rsidRPr="00ED6DCA" w:rsidRDefault="002C6EE1" w:rsidP="002C6EE1">
      <w:pPr>
        <w:ind w:firstLine="284"/>
        <w:jc w:val="both"/>
        <w:rPr>
          <w:rFonts w:eastAsia="Calibri"/>
        </w:rPr>
      </w:pPr>
      <w:r w:rsidRPr="00ED6DCA">
        <w:t>СДО соответствует основным требованиям организации дистанционного процесса обуч</w:t>
      </w:r>
      <w:r w:rsidRPr="00ED6DCA">
        <w:t>е</w:t>
      </w:r>
      <w:r w:rsidRPr="00ED6DCA">
        <w:t>ния - регистрация слушателей, формирование</w:t>
      </w:r>
      <w:r w:rsidRPr="00ED6DCA">
        <w:rPr>
          <w:rFonts w:eastAsia="Calibri"/>
        </w:rPr>
        <w:t xml:space="preserve"> учебных программ, хранение и анализ резул</w:t>
      </w:r>
      <w:r w:rsidRPr="00ED6DCA">
        <w:rPr>
          <w:rFonts w:eastAsia="Calibri"/>
        </w:rPr>
        <w:t>ь</w:t>
      </w:r>
      <w:r w:rsidRPr="00ED6DCA">
        <w:rPr>
          <w:rFonts w:eastAsia="Calibri"/>
        </w:rPr>
        <w:t>татов обучения, подготовка различных отчетов по результатам обучения.</w:t>
      </w:r>
    </w:p>
    <w:p w:rsidR="002C6EE1" w:rsidRPr="00ED6DCA" w:rsidRDefault="002C6EE1" w:rsidP="002C6EE1">
      <w:pPr>
        <w:widowControl w:val="0"/>
        <w:ind w:firstLine="284"/>
        <w:jc w:val="both"/>
        <w:rPr>
          <w:rFonts w:eastAsia="Calibri"/>
        </w:rPr>
      </w:pPr>
      <w:r w:rsidRPr="00ED6DCA">
        <w:rPr>
          <w:rFonts w:eastAsia="Calibri"/>
        </w:rPr>
        <w:t xml:space="preserve">Для обеспечения консультаций используются все доступные образовательной организации </w:t>
      </w:r>
      <w:r w:rsidRPr="00ED6DCA">
        <w:rPr>
          <w:rFonts w:eastAsia="Calibri"/>
        </w:rPr>
        <w:lastRenderedPageBreak/>
        <w:t>и обучающимся современные информационные и коммуникационные технологии и технич</w:t>
      </w:r>
      <w:r w:rsidRPr="00ED6DCA">
        <w:rPr>
          <w:rFonts w:eastAsia="Calibri"/>
        </w:rPr>
        <w:t>е</w:t>
      </w:r>
      <w:r w:rsidRPr="00ED6DCA">
        <w:rPr>
          <w:rFonts w:eastAsia="Calibri"/>
        </w:rPr>
        <w:t>ские средства.</w:t>
      </w:r>
    </w:p>
    <w:p w:rsidR="002C6EE1" w:rsidRPr="00ED6DCA" w:rsidRDefault="002C6EE1" w:rsidP="002C6EE1">
      <w:pPr>
        <w:ind w:firstLine="284"/>
        <w:jc w:val="both"/>
        <w:rPr>
          <w:highlight w:val="yellow"/>
        </w:rPr>
      </w:pPr>
      <w:r w:rsidRPr="00ED6DCA">
        <w:t xml:space="preserve">Применение электронного обучения и дистанционных образовательных технологий в АНО ДПО «СИТИ «Столица» регулируется </w:t>
      </w:r>
      <w:r w:rsidRPr="00ED6DCA">
        <w:rPr>
          <w:bCs/>
          <w:color w:val="000000"/>
        </w:rPr>
        <w:t>локальными нормативными актами, регламентиру</w:t>
      </w:r>
      <w:r w:rsidRPr="00ED6DCA">
        <w:rPr>
          <w:bCs/>
          <w:color w:val="000000"/>
        </w:rPr>
        <w:t>ю</w:t>
      </w:r>
      <w:r w:rsidRPr="00ED6DCA">
        <w:rPr>
          <w:bCs/>
          <w:color w:val="000000"/>
        </w:rPr>
        <w:t>щими порядок и особенности реализации образовательных программ с использованием эле</w:t>
      </w:r>
      <w:r w:rsidRPr="00ED6DCA">
        <w:rPr>
          <w:bCs/>
          <w:color w:val="000000"/>
        </w:rPr>
        <w:t>к</w:t>
      </w:r>
      <w:r w:rsidRPr="00ED6DCA">
        <w:rPr>
          <w:bCs/>
          <w:color w:val="000000"/>
        </w:rPr>
        <w:t>тронного обучения, дистанционных образовательных технологий.</w:t>
      </w:r>
    </w:p>
    <w:p w:rsidR="002C6EE1" w:rsidRPr="00ED6DCA" w:rsidRDefault="002C6EE1" w:rsidP="002C6EE1">
      <w:pPr>
        <w:numPr>
          <w:ilvl w:val="0"/>
          <w:numId w:val="7"/>
        </w:numPr>
        <w:ind w:left="0" w:firstLine="284"/>
        <w:jc w:val="center"/>
        <w:rPr>
          <w:b/>
        </w:rPr>
      </w:pPr>
      <w:r w:rsidRPr="00ED6DCA">
        <w:rPr>
          <w:b/>
        </w:rPr>
        <w:br w:type="page"/>
      </w:r>
      <w:r w:rsidRPr="00ED6DCA">
        <w:rPr>
          <w:b/>
        </w:rPr>
        <w:lastRenderedPageBreak/>
        <w:t>СТРУКТУРА И СОДЕРЖАНИЕ ПРОГРАММЫ</w:t>
      </w:r>
    </w:p>
    <w:p w:rsidR="002C6EE1" w:rsidRPr="00ED6DCA" w:rsidRDefault="002C6EE1" w:rsidP="002C6EE1">
      <w:pPr>
        <w:ind w:firstLine="284"/>
      </w:pPr>
    </w:p>
    <w:p w:rsidR="002C6EE1" w:rsidRDefault="002C6EE1" w:rsidP="002C6EE1">
      <w:pPr>
        <w:ind w:firstLine="284"/>
        <w:jc w:val="center"/>
        <w:rPr>
          <w:rFonts w:eastAsia="Calibri"/>
        </w:rPr>
      </w:pPr>
      <w:r w:rsidRPr="00ED6DCA">
        <w:rPr>
          <w:rFonts w:eastAsia="Calibri"/>
          <w:b/>
        </w:rPr>
        <w:t>2.1. Учебно-тематический план</w:t>
      </w:r>
      <w:r w:rsidRPr="00ED6DCA">
        <w:rPr>
          <w:rFonts w:eastAsia="Calibri"/>
        </w:rPr>
        <w:t xml:space="preserve"> </w:t>
      </w:r>
    </w:p>
    <w:p w:rsidR="00F37DD3" w:rsidRPr="00ED6DCA" w:rsidRDefault="00F37DD3" w:rsidP="002C6EE1">
      <w:pPr>
        <w:ind w:firstLine="284"/>
        <w:jc w:val="center"/>
        <w:rPr>
          <w:rFonts w:eastAsia="Calibri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8363"/>
        <w:gridCol w:w="784"/>
      </w:tblGrid>
      <w:tr w:rsidR="002C6EE1" w:rsidRPr="00ED6DCA" w:rsidTr="00ED6DC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1" w:rsidRPr="00ED6DCA" w:rsidRDefault="002C6EE1" w:rsidP="00ED6D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6DCA">
              <w:rPr>
                <w:b/>
              </w:rPr>
              <w:t>N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1" w:rsidRPr="00ED6DCA" w:rsidRDefault="002C6EE1" w:rsidP="00ED6DC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</w:rPr>
            </w:pPr>
            <w:r w:rsidRPr="00ED6DCA">
              <w:rPr>
                <w:b/>
              </w:rPr>
              <w:t>Наименования тем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1" w:rsidRPr="00ED6DCA" w:rsidRDefault="002C6EE1" w:rsidP="00ED6D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6DCA">
              <w:rPr>
                <w:b/>
              </w:rPr>
              <w:t>Часы</w:t>
            </w:r>
          </w:p>
        </w:tc>
      </w:tr>
      <w:tr w:rsidR="00ED6DCA" w:rsidRPr="00ED6DCA" w:rsidTr="00ED6DC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DCA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pStyle w:val="s1"/>
            </w:pPr>
            <w:r w:rsidRPr="00ED6DCA">
              <w:t xml:space="preserve">Основные нормативные документы, регламентирующие требования пожарной безопасности                              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spacing w:before="100" w:beforeAutospacing="1" w:after="100" w:afterAutospacing="1"/>
              <w:jc w:val="center"/>
            </w:pPr>
            <w:r w:rsidRPr="00ED6DCA">
              <w:t>2</w:t>
            </w:r>
          </w:p>
        </w:tc>
      </w:tr>
      <w:tr w:rsidR="00ED6DCA" w:rsidRPr="00ED6DCA" w:rsidTr="00ED6DC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DCA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pStyle w:val="s1"/>
            </w:pPr>
            <w:r w:rsidRPr="00ED6DCA">
              <w:t>Организационные мероприятия по обеспечению пожарной безопасности в зд</w:t>
            </w:r>
            <w:r w:rsidRPr="00ED6DCA">
              <w:t>а</w:t>
            </w:r>
            <w:r w:rsidRPr="00ED6DCA">
              <w:t>ниях и помещениях с массовым преб</w:t>
            </w:r>
            <w:r w:rsidRPr="00ED6DCA">
              <w:t>ы</w:t>
            </w:r>
            <w:r w:rsidRPr="00ED6DCA">
              <w:t>ванием людей.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spacing w:before="100" w:beforeAutospacing="1" w:after="100" w:afterAutospacing="1"/>
              <w:jc w:val="center"/>
            </w:pPr>
            <w:r w:rsidRPr="00ED6DCA">
              <w:t>1</w:t>
            </w:r>
          </w:p>
        </w:tc>
      </w:tr>
      <w:tr w:rsidR="00ED6DCA" w:rsidRPr="00ED6DCA" w:rsidTr="00ED6DC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DCA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pStyle w:val="s1"/>
            </w:pPr>
            <w:r w:rsidRPr="00ED6DCA">
              <w:t>Меры пожарной безопасности в зданиях и помещениях с массовым пребыван</w:t>
            </w:r>
            <w:r w:rsidRPr="00ED6DCA">
              <w:t>и</w:t>
            </w:r>
            <w:r w:rsidRPr="00ED6DCA">
              <w:t>ем людей.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spacing w:before="100" w:beforeAutospacing="1" w:after="100" w:afterAutospacing="1"/>
              <w:jc w:val="center"/>
            </w:pPr>
            <w:r w:rsidRPr="00ED6DCA">
              <w:t>2</w:t>
            </w:r>
          </w:p>
        </w:tc>
      </w:tr>
      <w:tr w:rsidR="00ED6DCA" w:rsidRPr="00ED6DCA" w:rsidTr="00ED6DC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DCA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pStyle w:val="s1"/>
            </w:pPr>
            <w:r w:rsidRPr="00ED6DCA">
              <w:t>Автоматические средства обнаружения, извещения и тушения пожаров, пе</w:t>
            </w:r>
            <w:r w:rsidRPr="00ED6DCA">
              <w:t>р</w:t>
            </w:r>
            <w:r w:rsidRPr="00ED6DCA">
              <w:t>вичные средства тушения пожаров, действия при возникн</w:t>
            </w:r>
            <w:r w:rsidRPr="00ED6DCA">
              <w:t>о</w:t>
            </w:r>
            <w:r w:rsidRPr="00ED6DCA">
              <w:t>вении пожара, вызов пожарной охраны.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spacing w:before="100" w:beforeAutospacing="1" w:after="100" w:afterAutospacing="1"/>
              <w:jc w:val="center"/>
            </w:pPr>
            <w:r w:rsidRPr="00ED6DCA">
              <w:t>3</w:t>
            </w:r>
          </w:p>
        </w:tc>
      </w:tr>
      <w:tr w:rsidR="002C6EE1" w:rsidRPr="00ED6DCA" w:rsidTr="00ED6DC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1" w:rsidRPr="00ED6DCA" w:rsidRDefault="002C6EE1" w:rsidP="002C6E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DCA"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1" w:rsidRPr="00ED6DCA" w:rsidRDefault="002C6EE1" w:rsidP="002C6EE1">
            <w:pPr>
              <w:pStyle w:val="s1"/>
            </w:pPr>
            <w:r w:rsidRPr="00ED6DCA">
              <w:t>Зачет.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1" w:rsidRPr="00ED6DCA" w:rsidRDefault="002C6EE1" w:rsidP="002C6E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DCA">
              <w:t>2</w:t>
            </w:r>
          </w:p>
        </w:tc>
      </w:tr>
      <w:tr w:rsidR="002C6EE1" w:rsidRPr="00ED6DCA" w:rsidTr="00ED6DCA"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1" w:rsidRPr="00ED6DCA" w:rsidRDefault="002C6EE1" w:rsidP="00F17C4C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D6DCA">
              <w:t>Итого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1" w:rsidRPr="00ED6DCA" w:rsidRDefault="002C6EE1" w:rsidP="00F17C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DCA">
              <w:t>10</w:t>
            </w:r>
          </w:p>
        </w:tc>
      </w:tr>
    </w:tbl>
    <w:p w:rsidR="00ED6DCA" w:rsidRPr="00ED6DCA" w:rsidRDefault="00ED6DCA" w:rsidP="00ED6DCA">
      <w:pPr>
        <w:shd w:val="clear" w:color="auto" w:fill="FFFFFF"/>
        <w:ind w:firstLine="284"/>
        <w:jc w:val="center"/>
        <w:rPr>
          <w:b/>
        </w:rPr>
      </w:pPr>
    </w:p>
    <w:p w:rsidR="00ED6DCA" w:rsidRPr="00ED6DCA" w:rsidRDefault="00ED6DCA" w:rsidP="00ED6DCA">
      <w:pPr>
        <w:shd w:val="clear" w:color="auto" w:fill="FFFFFF"/>
        <w:ind w:firstLine="284"/>
        <w:jc w:val="center"/>
        <w:rPr>
          <w:b/>
        </w:rPr>
      </w:pPr>
      <w:r w:rsidRPr="00ED6DCA">
        <w:rPr>
          <w:b/>
        </w:rPr>
        <w:t>2.2. Календарный учебный график</w:t>
      </w:r>
    </w:p>
    <w:p w:rsidR="00ED6DCA" w:rsidRPr="00ED6DCA" w:rsidRDefault="00ED6DCA" w:rsidP="00ED6DCA">
      <w:pPr>
        <w:shd w:val="clear" w:color="auto" w:fill="FFFFFF"/>
        <w:ind w:firstLine="284"/>
        <w:jc w:val="center"/>
        <w:rPr>
          <w:b/>
        </w:rPr>
      </w:pPr>
    </w:p>
    <w:tbl>
      <w:tblPr>
        <w:tblW w:w="98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5670"/>
        <w:gridCol w:w="2693"/>
        <w:gridCol w:w="709"/>
      </w:tblGrid>
      <w:tr w:rsidR="00ED6DCA" w:rsidRPr="00ED6DCA" w:rsidTr="005F7FF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6DCA">
              <w:rPr>
                <w:b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F17C4C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</w:rPr>
            </w:pPr>
            <w:r w:rsidRPr="00ED6DCA">
              <w:rPr>
                <w:b/>
              </w:rPr>
              <w:t>Наименования 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F17C4C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</w:rPr>
            </w:pPr>
            <w:r w:rsidRPr="00ED6DCA">
              <w:rPr>
                <w:rFonts w:eastAsia="Courier New"/>
                <w:b/>
                <w:color w:val="000000"/>
                <w:lang w:eastAsia="ar-SA"/>
              </w:rPr>
              <w:t>Календарный пер</w:t>
            </w:r>
            <w:r w:rsidRPr="00ED6DCA">
              <w:rPr>
                <w:rFonts w:eastAsia="Courier New"/>
                <w:b/>
                <w:color w:val="000000"/>
                <w:lang w:eastAsia="ar-SA"/>
              </w:rPr>
              <w:t>и</w:t>
            </w:r>
            <w:r w:rsidRPr="00ED6DCA">
              <w:rPr>
                <w:rFonts w:eastAsia="Courier New"/>
                <w:b/>
                <w:color w:val="000000"/>
                <w:lang w:eastAsia="ar-SA"/>
              </w:rPr>
              <w:t>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F17C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6DCA">
              <w:rPr>
                <w:b/>
              </w:rPr>
              <w:t>Ч</w:t>
            </w:r>
            <w:r w:rsidRPr="00ED6DCA">
              <w:rPr>
                <w:b/>
              </w:rPr>
              <w:t>а</w:t>
            </w:r>
            <w:r w:rsidRPr="00ED6DCA">
              <w:rPr>
                <w:b/>
              </w:rPr>
              <w:t>сы</w:t>
            </w:r>
          </w:p>
        </w:tc>
      </w:tr>
      <w:tr w:rsidR="00ED6DCA" w:rsidRPr="00ED6DCA" w:rsidTr="005F7FF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DCA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pStyle w:val="s1"/>
            </w:pPr>
            <w:r w:rsidRPr="00ED6DCA">
              <w:t>Основные нормативные документы, регламент</w:t>
            </w:r>
            <w:r w:rsidRPr="00ED6DCA">
              <w:t>и</w:t>
            </w:r>
            <w:r w:rsidRPr="00ED6DCA">
              <w:t xml:space="preserve">рующие требования пожарной безопасности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ED6DCA">
              <w:rPr>
                <w:rFonts w:eastAsia="Courier New"/>
                <w:color w:val="000000"/>
              </w:rPr>
              <w:t>01.ХХ.УУ*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ED6DCA">
              <w:t>2</w:t>
            </w:r>
          </w:p>
        </w:tc>
      </w:tr>
      <w:tr w:rsidR="00ED6DCA" w:rsidRPr="00ED6DCA" w:rsidTr="005F7FF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DCA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pStyle w:val="s1"/>
            </w:pPr>
            <w:r w:rsidRPr="00ED6DCA">
              <w:t>Организационные мероприятия по обеспечению п</w:t>
            </w:r>
            <w:r w:rsidRPr="00ED6DCA">
              <w:t>о</w:t>
            </w:r>
            <w:r w:rsidRPr="00ED6DCA">
              <w:t>жарной безопасности в зданиях и помещениях с ма</w:t>
            </w:r>
            <w:r w:rsidRPr="00ED6DCA">
              <w:t>с</w:t>
            </w:r>
            <w:r w:rsidRPr="00ED6DCA">
              <w:t>совым преб</w:t>
            </w:r>
            <w:r w:rsidRPr="00ED6DCA">
              <w:t>ы</w:t>
            </w:r>
            <w:r w:rsidRPr="00ED6DCA">
              <w:t>ванием людей.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DCA" w:rsidRPr="00ED6DCA" w:rsidRDefault="00ED6DCA" w:rsidP="00ED6DCA">
            <w:pPr>
              <w:snapToGrid w:val="0"/>
              <w:ind w:firstLine="284"/>
              <w:jc w:val="center"/>
              <w:rPr>
                <w:rFonts w:eastAsia="Courier New"/>
                <w:color w:val="000000"/>
              </w:rPr>
            </w:pPr>
            <w:r w:rsidRPr="00ED6DCA">
              <w:rPr>
                <w:rFonts w:eastAsia="Courier New"/>
                <w:color w:val="000000"/>
              </w:rPr>
              <w:t>01.ХХ.УУ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9E026B" w:rsidP="00ED6DC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</w:t>
            </w:r>
          </w:p>
        </w:tc>
      </w:tr>
      <w:tr w:rsidR="00ED6DCA" w:rsidRPr="00ED6DCA" w:rsidTr="005F7FF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DCA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pStyle w:val="s1"/>
            </w:pPr>
            <w:r w:rsidRPr="00ED6DCA">
              <w:t>Меры пожарной безопасности в зданиях и помещ</w:t>
            </w:r>
            <w:r w:rsidRPr="00ED6DCA">
              <w:t>е</w:t>
            </w:r>
            <w:r w:rsidRPr="00ED6DCA">
              <w:t>ниях с массовым пребыванием людей.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CA" w:rsidRPr="00ED6DCA" w:rsidRDefault="00ED6DCA" w:rsidP="00ED6DCA">
            <w:pPr>
              <w:snapToGrid w:val="0"/>
              <w:ind w:firstLine="284"/>
              <w:jc w:val="center"/>
              <w:rPr>
                <w:rFonts w:eastAsia="Courier New"/>
                <w:color w:val="000000"/>
              </w:rPr>
            </w:pPr>
            <w:r w:rsidRPr="00ED6DCA">
              <w:rPr>
                <w:rFonts w:eastAsia="Courier New"/>
                <w:color w:val="000000"/>
              </w:rPr>
              <w:t>01.ХХ.УУ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9E026B" w:rsidP="00ED6DC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</w:p>
        </w:tc>
      </w:tr>
      <w:tr w:rsidR="00ED6DCA" w:rsidRPr="00ED6DCA" w:rsidTr="005F7FF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ED6DCA">
            <w:pPr>
              <w:pStyle w:val="s1"/>
            </w:pPr>
            <w:r w:rsidRPr="00ED6DCA">
              <w:t>Автоматические средства обнаружения, извещения и тушения пожаров, первичные средства тушения п</w:t>
            </w:r>
            <w:r w:rsidRPr="00ED6DCA">
              <w:t>о</w:t>
            </w:r>
            <w:r w:rsidRPr="00ED6DCA">
              <w:t>жаров, действия при возникн</w:t>
            </w:r>
            <w:r w:rsidRPr="00ED6DCA">
              <w:t>о</w:t>
            </w:r>
            <w:r w:rsidRPr="00ED6DCA">
              <w:t>вении пожара, вызов пожарной охраны.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CA" w:rsidRPr="00ED6DCA" w:rsidRDefault="00ED6DCA" w:rsidP="009E026B">
            <w:pPr>
              <w:snapToGrid w:val="0"/>
              <w:ind w:firstLine="284"/>
              <w:jc w:val="center"/>
              <w:rPr>
                <w:rFonts w:eastAsia="Courier New"/>
                <w:color w:val="000000"/>
              </w:rPr>
            </w:pPr>
            <w:r w:rsidRPr="00ED6DCA">
              <w:rPr>
                <w:rFonts w:eastAsia="Courier New"/>
                <w:color w:val="000000"/>
              </w:rPr>
              <w:t>0</w:t>
            </w:r>
            <w:r w:rsidR="009E026B">
              <w:rPr>
                <w:rFonts w:eastAsia="Courier New"/>
                <w:color w:val="000000"/>
              </w:rPr>
              <w:t>1</w:t>
            </w:r>
            <w:r w:rsidRPr="00ED6DCA">
              <w:rPr>
                <w:rFonts w:eastAsia="Courier New"/>
                <w:color w:val="000000"/>
              </w:rPr>
              <w:t>.ХХ.УУ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9E026B" w:rsidP="00ED6DC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3</w:t>
            </w:r>
          </w:p>
        </w:tc>
      </w:tr>
      <w:tr w:rsidR="00ED6DCA" w:rsidRPr="00ED6DCA" w:rsidTr="005F7FF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F17C4C">
            <w:pPr>
              <w:widowControl w:val="0"/>
              <w:autoSpaceDE w:val="0"/>
              <w:autoSpaceDN w:val="0"/>
              <w:adjustRightInd w:val="0"/>
              <w:ind w:firstLine="284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ED6DCA" w:rsidP="00F17C4C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D6DCA">
              <w:t>Зачет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DCA" w:rsidRPr="00ED6DCA" w:rsidRDefault="00ED6DCA" w:rsidP="00ED6DCA">
            <w:pPr>
              <w:shd w:val="clear" w:color="auto" w:fill="FFFFFF"/>
              <w:ind w:firstLine="284"/>
              <w:jc w:val="center"/>
            </w:pPr>
            <w:r w:rsidRPr="00ED6DCA">
              <w:rPr>
                <w:rFonts w:eastAsia="Courier New"/>
                <w:color w:val="000000"/>
              </w:rPr>
              <w:t>0</w:t>
            </w:r>
            <w:r>
              <w:rPr>
                <w:rFonts w:eastAsia="Courier New"/>
                <w:color w:val="000000"/>
              </w:rPr>
              <w:t>2</w:t>
            </w:r>
            <w:r w:rsidRPr="00ED6DCA">
              <w:rPr>
                <w:rFonts w:eastAsia="Courier New"/>
                <w:color w:val="000000"/>
              </w:rPr>
              <w:t>.ХХ.УУ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ED6DCA" w:rsidRDefault="009E026B" w:rsidP="00F17C4C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</w:p>
        </w:tc>
      </w:tr>
      <w:tr w:rsidR="005F7FF9" w:rsidRPr="00ED6DCA" w:rsidTr="005F7FF9"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F9" w:rsidRPr="00ED6DCA" w:rsidRDefault="005F7FF9" w:rsidP="001104DC">
            <w:pPr>
              <w:widowControl w:val="0"/>
              <w:autoSpaceDE w:val="0"/>
              <w:autoSpaceDN w:val="0"/>
              <w:adjustRightInd w:val="0"/>
              <w:ind w:firstLine="284"/>
            </w:pPr>
            <w:r w:rsidRPr="00ED6DCA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F9" w:rsidRPr="00ED6DCA" w:rsidRDefault="005F7FF9" w:rsidP="001104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DCA">
              <w:t>10</w:t>
            </w:r>
          </w:p>
        </w:tc>
      </w:tr>
    </w:tbl>
    <w:p w:rsidR="00ED6DCA" w:rsidRPr="00ED6DCA" w:rsidRDefault="00ED6DCA" w:rsidP="005F7FF9">
      <w:pPr>
        <w:rPr>
          <w:rFonts w:eastAsia="Courier New"/>
          <w:bCs/>
          <w:color w:val="000000"/>
        </w:rPr>
      </w:pPr>
      <w:r w:rsidRPr="00ED6DCA">
        <w:rPr>
          <w:rFonts w:eastAsia="Courier New"/>
          <w:bCs/>
          <w:color w:val="000000"/>
        </w:rPr>
        <w:t>* 01- число месяца, ХХ- месяц, УУ- год</w:t>
      </w:r>
    </w:p>
    <w:p w:rsidR="002C6EE1" w:rsidRPr="00ED6DCA" w:rsidRDefault="002C6EE1" w:rsidP="00AE749C">
      <w:pPr>
        <w:pStyle w:val="6"/>
        <w:jc w:val="center"/>
        <w:rPr>
          <w:sz w:val="24"/>
          <w:szCs w:val="24"/>
        </w:rPr>
      </w:pPr>
    </w:p>
    <w:p w:rsidR="00ED6DCA" w:rsidRPr="00817001" w:rsidRDefault="00ED6DCA" w:rsidP="00ED6DCA">
      <w:pPr>
        <w:numPr>
          <w:ilvl w:val="1"/>
          <w:numId w:val="8"/>
        </w:numPr>
        <w:ind w:left="0" w:firstLine="284"/>
        <w:jc w:val="center"/>
        <w:rPr>
          <w:b/>
        </w:rPr>
      </w:pPr>
      <w:r w:rsidRPr="00817001">
        <w:rPr>
          <w:b/>
        </w:rPr>
        <w:lastRenderedPageBreak/>
        <w:t>Содержание разделов и модулей программы</w:t>
      </w:r>
    </w:p>
    <w:p w:rsidR="00ED6DCA" w:rsidRPr="00817001" w:rsidRDefault="00ED6DCA" w:rsidP="00ED6DCA">
      <w:pPr>
        <w:ind w:firstLine="284"/>
        <w:jc w:val="center"/>
      </w:pPr>
    </w:p>
    <w:p w:rsidR="00ED6DCA" w:rsidRPr="00817001" w:rsidRDefault="00ED6DCA" w:rsidP="00ED6DCA">
      <w:pPr>
        <w:ind w:firstLine="284"/>
        <w:jc w:val="center"/>
        <w:rPr>
          <w:b/>
        </w:rPr>
      </w:pPr>
      <w:r>
        <w:rPr>
          <w:b/>
        </w:rPr>
        <w:t>Учебно-тематический план</w:t>
      </w:r>
    </w:p>
    <w:p w:rsidR="00ED6DCA" w:rsidRPr="00817001" w:rsidRDefault="00ED6DCA" w:rsidP="00ED6DCA">
      <w:pPr>
        <w:ind w:firstLine="284"/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5810"/>
        <w:gridCol w:w="1067"/>
        <w:gridCol w:w="1276"/>
        <w:gridCol w:w="994"/>
      </w:tblGrid>
      <w:tr w:rsidR="00ED6DCA" w:rsidRPr="009E026B" w:rsidTr="009E026B">
        <w:trPr>
          <w:trHeight w:val="90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CA" w:rsidRPr="009E026B" w:rsidRDefault="00ED6DCA" w:rsidP="009E02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E026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CA" w:rsidRPr="009E026B" w:rsidRDefault="00ED6DCA" w:rsidP="00ED6DC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  <w:szCs w:val="22"/>
              </w:rPr>
            </w:pPr>
            <w:r w:rsidRPr="009E026B">
              <w:rPr>
                <w:b/>
                <w:sz w:val="22"/>
                <w:szCs w:val="22"/>
              </w:rPr>
              <w:t>Наименования тем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CA" w:rsidRPr="009E026B" w:rsidRDefault="00ED6DCA" w:rsidP="009E02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E026B">
              <w:rPr>
                <w:b/>
                <w:sz w:val="22"/>
                <w:szCs w:val="22"/>
              </w:rPr>
              <w:t>Труд</w:t>
            </w:r>
            <w:r w:rsidRPr="009E026B">
              <w:rPr>
                <w:b/>
                <w:sz w:val="22"/>
                <w:szCs w:val="22"/>
              </w:rPr>
              <w:t>о</w:t>
            </w:r>
            <w:r w:rsidRPr="009E026B">
              <w:rPr>
                <w:b/>
                <w:sz w:val="22"/>
                <w:szCs w:val="22"/>
              </w:rPr>
              <w:t>емкость в часах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9E026B" w:rsidRDefault="00ED6DCA" w:rsidP="009E02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E026B">
              <w:rPr>
                <w:b/>
                <w:sz w:val="22"/>
                <w:szCs w:val="22"/>
              </w:rPr>
              <w:t>Обучение с испол</w:t>
            </w:r>
            <w:r w:rsidRPr="009E026B">
              <w:rPr>
                <w:b/>
                <w:sz w:val="22"/>
                <w:szCs w:val="22"/>
              </w:rPr>
              <w:t>ь</w:t>
            </w:r>
            <w:r w:rsidRPr="009E026B">
              <w:rPr>
                <w:b/>
                <w:sz w:val="22"/>
                <w:szCs w:val="22"/>
              </w:rPr>
              <w:t>зованием ДОТ</w:t>
            </w:r>
          </w:p>
          <w:p w:rsidR="00ED6DCA" w:rsidRPr="009E026B" w:rsidRDefault="00ED6DCA" w:rsidP="00ED6DC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ED6DCA" w:rsidRPr="009E026B" w:rsidTr="009E026B">
        <w:trPr>
          <w:trHeight w:val="113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9E026B" w:rsidRDefault="00ED6DCA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9E026B" w:rsidRDefault="00ED6DCA" w:rsidP="00ED6DC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9E026B" w:rsidRDefault="00ED6DCA" w:rsidP="00ED6DC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9E026B" w:rsidRDefault="00ED6DCA" w:rsidP="009E02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E026B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9E026B" w:rsidRDefault="00ED6DCA" w:rsidP="00ED6D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E026B">
              <w:rPr>
                <w:b/>
                <w:sz w:val="22"/>
                <w:szCs w:val="22"/>
              </w:rPr>
              <w:t>Сем</w:t>
            </w:r>
            <w:r w:rsidRPr="009E026B">
              <w:rPr>
                <w:b/>
                <w:sz w:val="22"/>
                <w:szCs w:val="22"/>
              </w:rPr>
              <w:t>и</w:t>
            </w:r>
            <w:r w:rsidRPr="009E026B">
              <w:rPr>
                <w:b/>
                <w:sz w:val="22"/>
                <w:szCs w:val="22"/>
              </w:rPr>
              <w:t>нары</w:t>
            </w:r>
          </w:p>
        </w:tc>
      </w:tr>
      <w:tr w:rsidR="00ED6DCA" w:rsidRPr="009E026B" w:rsidTr="009E026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9E026B" w:rsidRDefault="00ED6DCA" w:rsidP="009E0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026B">
              <w:rPr>
                <w:sz w:val="22"/>
                <w:szCs w:val="22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9E026B" w:rsidRDefault="00ED6DCA" w:rsidP="00F17C4C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</w:rPr>
            </w:pPr>
            <w:r w:rsidRPr="009E026B">
              <w:rPr>
                <w:sz w:val="22"/>
                <w:szCs w:val="22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9E026B" w:rsidRDefault="00ED6DCA" w:rsidP="00F17C4C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</w:rPr>
            </w:pPr>
            <w:r w:rsidRPr="009E026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9E026B" w:rsidRDefault="00ED6DCA" w:rsidP="00F17C4C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</w:rPr>
            </w:pPr>
            <w:r w:rsidRPr="009E026B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A" w:rsidRPr="009E026B" w:rsidRDefault="00ED6DCA" w:rsidP="00F17C4C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</w:rPr>
            </w:pPr>
            <w:r w:rsidRPr="009E026B">
              <w:rPr>
                <w:sz w:val="22"/>
                <w:szCs w:val="22"/>
              </w:rPr>
              <w:t>5</w:t>
            </w:r>
          </w:p>
        </w:tc>
      </w:tr>
      <w:tr w:rsidR="009E026B" w:rsidRPr="009E026B" w:rsidTr="009E026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026B">
              <w:rPr>
                <w:sz w:val="22"/>
                <w:szCs w:val="22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ED6DCA" w:rsidRDefault="009E026B" w:rsidP="009E026B">
            <w:pPr>
              <w:pStyle w:val="s1"/>
            </w:pPr>
            <w:r w:rsidRPr="00ED6DCA">
              <w:t>Основные нормативные документы, регламентиру</w:t>
            </w:r>
            <w:r w:rsidRPr="00ED6DCA">
              <w:t>ю</w:t>
            </w:r>
            <w:r w:rsidRPr="00ED6DCA">
              <w:t xml:space="preserve">щие требования пожарной безопасности                                       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ED6DCA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 w:rsidRPr="00ED6DC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9E026B" w:rsidRPr="009E026B" w:rsidTr="009E026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026B">
              <w:rPr>
                <w:sz w:val="22"/>
                <w:szCs w:val="22"/>
              </w:rPr>
              <w:t>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ED6DCA" w:rsidRDefault="009E026B" w:rsidP="009E026B">
            <w:pPr>
              <w:pStyle w:val="s1"/>
            </w:pPr>
            <w:r w:rsidRPr="00ED6DCA">
              <w:t>Организационные мероприятия по обеспечению п</w:t>
            </w:r>
            <w:r w:rsidRPr="00ED6DCA">
              <w:t>о</w:t>
            </w:r>
            <w:r w:rsidRPr="00ED6DCA">
              <w:t>жарной безопасности в зданиях и помещениях с ма</w:t>
            </w:r>
            <w:r w:rsidRPr="00ED6DCA">
              <w:t>с</w:t>
            </w:r>
            <w:r w:rsidRPr="00ED6DCA">
              <w:t>совым преб</w:t>
            </w:r>
            <w:r w:rsidRPr="00ED6DCA">
              <w:t>ы</w:t>
            </w:r>
            <w:r w:rsidRPr="00ED6DCA">
              <w:t>ванием людей.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B" w:rsidRPr="00ED6DCA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9E026B" w:rsidRPr="009E026B" w:rsidTr="009E026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026B">
              <w:rPr>
                <w:sz w:val="22"/>
                <w:szCs w:val="22"/>
              </w:rPr>
              <w:t>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ED6DCA" w:rsidRDefault="009E026B" w:rsidP="009E026B">
            <w:pPr>
              <w:pStyle w:val="s1"/>
            </w:pPr>
            <w:r w:rsidRPr="00ED6DCA">
              <w:t>Меры пожарной безопасности в зданиях и помещен</w:t>
            </w:r>
            <w:r w:rsidRPr="00ED6DCA">
              <w:t>и</w:t>
            </w:r>
            <w:r w:rsidRPr="00ED6DCA">
              <w:t>ях с массовым пребыванием людей.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26B" w:rsidRPr="00ED6DCA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9E026B" w:rsidRPr="009E026B" w:rsidTr="009E026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026B">
              <w:rPr>
                <w:sz w:val="22"/>
                <w:szCs w:val="22"/>
              </w:rPr>
              <w:t>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ED6DCA" w:rsidRDefault="009E026B" w:rsidP="009E026B">
            <w:pPr>
              <w:pStyle w:val="s1"/>
            </w:pPr>
            <w:r w:rsidRPr="00ED6DCA">
              <w:t>Автоматические средства обнаружения, извещения и тушения пожаров, первичные средства тушения пож</w:t>
            </w:r>
            <w:r w:rsidRPr="00ED6DCA">
              <w:t>а</w:t>
            </w:r>
            <w:r w:rsidRPr="00ED6DCA">
              <w:t>ров, действия при возникновении пожара, вызов п</w:t>
            </w:r>
            <w:r w:rsidRPr="00ED6DCA">
              <w:t>о</w:t>
            </w:r>
            <w:r w:rsidRPr="00ED6DCA">
              <w:t>жарной охраны.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26B" w:rsidRPr="00ED6DCA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9E026B" w:rsidRPr="009E026B" w:rsidTr="009E026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2"/>
                <w:szCs w:val="22"/>
              </w:rPr>
            </w:pPr>
            <w:r w:rsidRPr="009E026B">
              <w:rPr>
                <w:sz w:val="22"/>
                <w:szCs w:val="22"/>
              </w:rPr>
              <w:t>Зачет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ED6DCA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9E026B" w:rsidRPr="009E026B" w:rsidTr="009E026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F17C4C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F17C4C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2"/>
                <w:szCs w:val="22"/>
              </w:rPr>
            </w:pPr>
            <w:r w:rsidRPr="009E026B">
              <w:rPr>
                <w:sz w:val="22"/>
                <w:szCs w:val="22"/>
              </w:rPr>
              <w:t>Итого: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6B" w:rsidRPr="009E026B" w:rsidRDefault="009E026B" w:rsidP="00F17C4C">
            <w:pPr>
              <w:shd w:val="clear" w:color="auto" w:fill="FFFFFF"/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B" w:rsidRPr="009E026B" w:rsidRDefault="009E026B" w:rsidP="009E0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540F41" w:rsidRDefault="00540F41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F37DD3" w:rsidRDefault="00F37DD3" w:rsidP="005819AA">
      <w:pPr>
        <w:pStyle w:val="6"/>
        <w:spacing w:before="0" w:beforeAutospacing="0" w:after="0" w:afterAutospacing="0"/>
        <w:rPr>
          <w:b w:val="0"/>
          <w:sz w:val="24"/>
          <w:szCs w:val="24"/>
        </w:rPr>
      </w:pPr>
    </w:p>
    <w:p w:rsidR="00A42C83" w:rsidRDefault="00A42C83" w:rsidP="00A90A65">
      <w:pPr>
        <w:pStyle w:val="style25"/>
        <w:spacing w:before="0" w:beforeAutospacing="0" w:after="0" w:afterAutospacing="0"/>
        <w:jc w:val="both"/>
      </w:pPr>
    </w:p>
    <w:p w:rsidR="00A42C83" w:rsidRDefault="00A42C83" w:rsidP="00A90A65">
      <w:pPr>
        <w:pStyle w:val="style25"/>
        <w:spacing w:before="0" w:beforeAutospacing="0" w:after="0" w:afterAutospacing="0"/>
        <w:jc w:val="both"/>
      </w:pPr>
    </w:p>
    <w:p w:rsidR="00A42C83" w:rsidRPr="00ED6DCA" w:rsidRDefault="00A42C83" w:rsidP="00A90A65">
      <w:pPr>
        <w:pStyle w:val="style25"/>
        <w:spacing w:before="0" w:beforeAutospacing="0" w:after="0" w:afterAutospacing="0"/>
        <w:jc w:val="both"/>
      </w:pPr>
    </w:p>
    <w:p w:rsidR="00A42C83" w:rsidRPr="004845D7" w:rsidRDefault="00F17644" w:rsidP="00A42C83">
      <w:pPr>
        <w:jc w:val="center"/>
        <w:rPr>
          <w:b/>
        </w:rPr>
      </w:pPr>
      <w:r w:rsidRPr="00ED6DCA">
        <w:t xml:space="preserve">   </w:t>
      </w:r>
      <w:r w:rsidR="00A42C83" w:rsidRPr="004845D7">
        <w:rPr>
          <w:b/>
        </w:rPr>
        <w:t>3. Формы аттестации и оценочные материалы</w:t>
      </w:r>
    </w:p>
    <w:p w:rsidR="00A42C83" w:rsidRPr="004845D7" w:rsidRDefault="00A42C83" w:rsidP="00A42C83"/>
    <w:p w:rsidR="00A42C83" w:rsidRPr="004845D7" w:rsidRDefault="00A42C83" w:rsidP="00A42C83">
      <w:pPr>
        <w:jc w:val="center"/>
        <w:rPr>
          <w:b/>
        </w:rPr>
      </w:pPr>
      <w:r w:rsidRPr="004845D7">
        <w:rPr>
          <w:b/>
        </w:rPr>
        <w:t>3.1 Формы аттестации</w:t>
      </w:r>
    </w:p>
    <w:p w:rsidR="00A42C83" w:rsidRPr="004845D7" w:rsidRDefault="00A42C83" w:rsidP="00A42C83">
      <w:pPr>
        <w:jc w:val="center"/>
        <w:rPr>
          <w:b/>
        </w:rPr>
      </w:pPr>
    </w:p>
    <w:p w:rsidR="00A42C83" w:rsidRPr="004845D7" w:rsidRDefault="00A42C83" w:rsidP="00A42C83">
      <w:pPr>
        <w:ind w:firstLine="567"/>
        <w:jc w:val="both"/>
        <w:rPr>
          <w:rFonts w:eastAsia="Courier New"/>
          <w:color w:val="000000"/>
        </w:rPr>
      </w:pPr>
      <w:r w:rsidRPr="004845D7">
        <w:rPr>
          <w:rFonts w:eastAsia="Courier New"/>
          <w:color w:val="000000"/>
        </w:rPr>
        <w:t>Контроль результатов обучения по программе повышения квалификации «</w:t>
      </w:r>
      <w:r w:rsidRPr="00A42C83">
        <w:rPr>
          <w:rFonts w:eastAsia="Courier New"/>
          <w:color w:val="000000"/>
        </w:rPr>
        <w:t>Пожарно-технический минимум для руководителей и ответственных за пожарную безопасность в у</w:t>
      </w:r>
      <w:r w:rsidRPr="00A42C83">
        <w:rPr>
          <w:rFonts w:eastAsia="Courier New"/>
          <w:color w:val="000000"/>
        </w:rPr>
        <w:t>ч</w:t>
      </w:r>
      <w:r w:rsidRPr="00A42C83">
        <w:rPr>
          <w:rFonts w:eastAsia="Courier New"/>
          <w:color w:val="000000"/>
        </w:rPr>
        <w:t>реждениях (офисах)</w:t>
      </w:r>
      <w:r>
        <w:rPr>
          <w:rFonts w:eastAsia="Courier New"/>
          <w:color w:val="000000"/>
        </w:rPr>
        <w:t xml:space="preserve">» проводится в форме </w:t>
      </w:r>
      <w:r w:rsidRPr="004845D7">
        <w:rPr>
          <w:rFonts w:eastAsia="Courier New"/>
          <w:color w:val="000000"/>
        </w:rPr>
        <w:t xml:space="preserve">итоговой аттестации. </w:t>
      </w:r>
    </w:p>
    <w:p w:rsidR="00A42C83" w:rsidRPr="004845D7" w:rsidRDefault="00A42C83" w:rsidP="00A42C83">
      <w:pPr>
        <w:ind w:right="20" w:firstLine="567"/>
        <w:jc w:val="both"/>
        <w:rPr>
          <w:color w:val="000000"/>
        </w:rPr>
      </w:pPr>
      <w:r w:rsidRPr="004845D7">
        <w:rPr>
          <w:color w:val="000000"/>
        </w:rPr>
        <w:t>Итоговая аттестация осуществляется после освоения всех модулей программы</w:t>
      </w:r>
      <w:r w:rsidRPr="004845D7">
        <w:rPr>
          <w:rFonts w:ascii="Arial" w:hAnsi="Arial" w:cs="Arial"/>
        </w:rPr>
        <w:t xml:space="preserve"> </w:t>
      </w:r>
      <w:r w:rsidRPr="004845D7">
        <w:rPr>
          <w:color w:val="000000"/>
        </w:rPr>
        <w:t>в форме зачета.</w:t>
      </w:r>
    </w:p>
    <w:p w:rsidR="00A42C83" w:rsidRPr="004845D7" w:rsidRDefault="00A42C83" w:rsidP="00A42C83">
      <w:pPr>
        <w:widowControl w:val="0"/>
        <w:tabs>
          <w:tab w:val="left" w:pos="1316"/>
        </w:tabs>
        <w:ind w:firstLine="567"/>
        <w:jc w:val="both"/>
        <w:rPr>
          <w:color w:val="000000"/>
        </w:rPr>
      </w:pPr>
      <w:r w:rsidRPr="004845D7">
        <w:rPr>
          <w:color w:val="000000"/>
        </w:rPr>
        <w:t>Критерий оценивания.</w:t>
      </w:r>
    </w:p>
    <w:p w:rsidR="00A42C83" w:rsidRPr="004845D7" w:rsidRDefault="00A42C83" w:rsidP="00A42C83">
      <w:pPr>
        <w:ind w:firstLine="567"/>
        <w:jc w:val="both"/>
      </w:pPr>
      <w:r w:rsidRPr="004845D7">
        <w:t>Оценка «зачтено» на итоговой аттестации ставится в случае, если слушатель ответил правильно на 50% и более вопросов.</w:t>
      </w:r>
    </w:p>
    <w:p w:rsidR="00A42C83" w:rsidRPr="004845D7" w:rsidRDefault="00A42C83" w:rsidP="00A42C83">
      <w:pPr>
        <w:ind w:firstLine="567"/>
        <w:jc w:val="both"/>
        <w:rPr>
          <w:rFonts w:ascii="Arial" w:hAnsi="Arial" w:cs="Arial"/>
          <w:i/>
          <w:iCs/>
        </w:rPr>
      </w:pPr>
      <w:r w:rsidRPr="004845D7">
        <w:t>Итоговая аттестация проводится аттестационной комиссией, которая оценивает резул</w:t>
      </w:r>
      <w:r w:rsidRPr="004845D7">
        <w:t>ь</w:t>
      </w:r>
      <w:r w:rsidRPr="004845D7">
        <w:t>тат, являющийся одним из главных показателей эффективности обучения слушателей. По р</w:t>
      </w:r>
      <w:r w:rsidRPr="004845D7">
        <w:t>е</w:t>
      </w:r>
      <w:r w:rsidRPr="004845D7">
        <w:t>зультатам итоговой аттестации принимается решение о выдаче слушателям, успешно осв</w:t>
      </w:r>
      <w:r w:rsidRPr="004845D7">
        <w:t>о</w:t>
      </w:r>
      <w:r w:rsidRPr="004845D7">
        <w:t xml:space="preserve">ившим программу и прошедшим итоговую аттестацию, </w:t>
      </w:r>
      <w:r w:rsidRPr="004845D7">
        <w:rPr>
          <w:i/>
          <w:iCs/>
        </w:rPr>
        <w:t>удостоверения о повышении квал</w:t>
      </w:r>
      <w:r w:rsidRPr="004845D7">
        <w:rPr>
          <w:i/>
          <w:iCs/>
        </w:rPr>
        <w:t>и</w:t>
      </w:r>
      <w:r w:rsidRPr="004845D7">
        <w:rPr>
          <w:i/>
          <w:iCs/>
        </w:rPr>
        <w:t>фикации.</w:t>
      </w:r>
    </w:p>
    <w:p w:rsidR="00A42C83" w:rsidRPr="004845D7" w:rsidRDefault="00A42C83" w:rsidP="00A42C83">
      <w:pPr>
        <w:ind w:firstLine="567"/>
        <w:jc w:val="both"/>
        <w:rPr>
          <w:i/>
          <w:iCs/>
        </w:rPr>
      </w:pPr>
      <w:r w:rsidRPr="004845D7"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программы и (или) о</w:t>
      </w:r>
      <w:r w:rsidRPr="004845D7">
        <w:t>т</w:t>
      </w:r>
      <w:r w:rsidRPr="004845D7">
        <w:t>численным из АНО ДПО «СИТИ «СТОЛИЦА» выдается справка об обучении или о периоде обучения по образцу, самостоятельно устанавливаемому образовательной организацией.</w:t>
      </w:r>
    </w:p>
    <w:p w:rsidR="00A42C83" w:rsidRDefault="00A42C83" w:rsidP="00A42C83">
      <w:pPr>
        <w:ind w:firstLine="567"/>
        <w:jc w:val="both"/>
        <w:rPr>
          <w:b/>
        </w:rPr>
      </w:pPr>
    </w:p>
    <w:p w:rsidR="00A42C83" w:rsidRPr="004845D7" w:rsidRDefault="00A42C83" w:rsidP="00A42C83">
      <w:pPr>
        <w:numPr>
          <w:ilvl w:val="1"/>
          <w:numId w:val="11"/>
        </w:numPr>
        <w:jc w:val="center"/>
        <w:rPr>
          <w:b/>
        </w:rPr>
      </w:pPr>
      <w:r w:rsidRPr="004845D7">
        <w:rPr>
          <w:b/>
        </w:rPr>
        <w:t>Примеры оценочных материалов</w:t>
      </w: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bookmarkStart w:id="2" w:name="_Hlk480286883"/>
      <w:r>
        <w:rPr>
          <w:b/>
          <w:color w:val="000000"/>
        </w:rPr>
        <w:t xml:space="preserve">Билет№ </w:t>
      </w:r>
      <w:r w:rsidRPr="003337B4">
        <w:rPr>
          <w:b/>
          <w:color w:val="000000"/>
        </w:rPr>
        <w:t>1.</w:t>
      </w:r>
    </w:p>
    <w:bookmarkEnd w:id="2"/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Классификация огнетушителей</w:t>
      </w:r>
      <w:r>
        <w:rPr>
          <w:b/>
          <w:color w:val="000000"/>
        </w:rPr>
        <w:t>: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 xml:space="preserve">1. водные; пенные; порошковые; газовые: углекислотные; хладоновые; комбинированные. 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2.Пенные, водяные, искровые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3.пенные, углекислотные</w:t>
      </w:r>
    </w:p>
    <w:p w:rsidR="00A42C83" w:rsidRDefault="00A42C83" w:rsidP="00A42C83">
      <w:pPr>
        <w:rPr>
          <w:b/>
          <w:color w:val="000000"/>
        </w:rPr>
      </w:pPr>
      <w:r>
        <w:rPr>
          <w:rFonts w:eastAsia="Calibri"/>
        </w:rPr>
        <w:t>4</w:t>
      </w:r>
      <w:r w:rsidRPr="008504C4">
        <w:rPr>
          <w:rFonts w:eastAsia="Calibri"/>
        </w:rPr>
        <w:t>. пенные, порошковые, газовые</w:t>
      </w:r>
    </w:p>
    <w:p w:rsidR="00A42C83" w:rsidRDefault="00A42C83" w:rsidP="00A42C83">
      <w:pPr>
        <w:rPr>
          <w:b/>
          <w:color w:val="000000"/>
        </w:rPr>
      </w:pPr>
    </w:p>
    <w:p w:rsidR="00A42C83" w:rsidRPr="003337B4" w:rsidRDefault="00A42C83" w:rsidP="00A42C83">
      <w:pPr>
        <w:rPr>
          <w:b/>
          <w:color w:val="000000"/>
        </w:rPr>
      </w:pPr>
      <w:r>
        <w:rPr>
          <w:b/>
          <w:color w:val="000000"/>
        </w:rPr>
        <w:t>Билет№ 2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Дать характеристику пожара</w:t>
      </w:r>
    </w:p>
    <w:p w:rsidR="00A42C83" w:rsidRPr="003337B4" w:rsidRDefault="00A42C83" w:rsidP="00A42C83">
      <w:pPr>
        <w:rPr>
          <w:b/>
          <w:color w:val="000000"/>
        </w:rPr>
      </w:pP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1. Пожар - неконтролируемое горение, причиняющее материальный ущерб, вред жизни и здоровью граждан, интересам общества государства.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2. Пожар – это возгорание, сопровождающиеся обильным выделением тепла</w:t>
      </w:r>
    </w:p>
    <w:p w:rsidR="00A42C83" w:rsidRDefault="00A42C83" w:rsidP="00A42C83">
      <w:pPr>
        <w:rPr>
          <w:rFonts w:eastAsia="Calibri"/>
        </w:rPr>
      </w:pPr>
      <w:r w:rsidRPr="008504C4">
        <w:rPr>
          <w:rFonts w:eastAsia="Calibri"/>
        </w:rPr>
        <w:t>3. Пожар – это взрыв, сопровождающийся большой разрушительной силой</w:t>
      </w:r>
    </w:p>
    <w:p w:rsidR="00A42C83" w:rsidRPr="008504C4" w:rsidRDefault="00A42C83" w:rsidP="00A42C83">
      <w:pPr>
        <w:rPr>
          <w:b/>
          <w:color w:val="000000"/>
        </w:rPr>
      </w:pPr>
    </w:p>
    <w:p w:rsidR="00A42C83" w:rsidRPr="003337B4" w:rsidRDefault="00A42C83" w:rsidP="00A42C83">
      <w:pPr>
        <w:rPr>
          <w:b/>
          <w:color w:val="000000"/>
        </w:rPr>
      </w:pPr>
      <w:r>
        <w:rPr>
          <w:b/>
          <w:color w:val="000000"/>
        </w:rPr>
        <w:t>Билет№ 3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Назовите в</w:t>
      </w:r>
      <w:r w:rsidRPr="003337B4">
        <w:rPr>
          <w:b/>
          <w:color w:val="000000"/>
        </w:rPr>
        <w:t>иды противопожарных инструктажей</w:t>
      </w:r>
      <w:r>
        <w:rPr>
          <w:b/>
          <w:color w:val="000000"/>
        </w:rPr>
        <w:t>: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 xml:space="preserve">1. вводный, первичный, повторный, внеплановый, целевой 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2. первичный, повторный, внеплановый, целевой</w:t>
      </w:r>
    </w:p>
    <w:p w:rsidR="00A42C83" w:rsidRDefault="00A42C83" w:rsidP="00A42C83">
      <w:pPr>
        <w:rPr>
          <w:b/>
          <w:color w:val="000000"/>
        </w:rPr>
      </w:pPr>
      <w:r w:rsidRPr="008504C4">
        <w:rPr>
          <w:rFonts w:eastAsia="Calibri"/>
        </w:rPr>
        <w:t>3. вводный, вторичный, целевой</w:t>
      </w:r>
    </w:p>
    <w:p w:rsidR="00A42C83" w:rsidRDefault="00A42C83" w:rsidP="00A42C83">
      <w:pPr>
        <w:rPr>
          <w:b/>
          <w:color w:val="000000"/>
        </w:rPr>
      </w:pPr>
    </w:p>
    <w:p w:rsidR="00A42C83" w:rsidRPr="003337B4" w:rsidRDefault="00A42C83" w:rsidP="00A42C83">
      <w:pPr>
        <w:rPr>
          <w:b/>
          <w:color w:val="000000"/>
        </w:rPr>
      </w:pPr>
      <w:r>
        <w:rPr>
          <w:b/>
          <w:color w:val="000000"/>
        </w:rPr>
        <w:t>Билет№ 3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lastRenderedPageBreak/>
        <w:t>Назовите т</w:t>
      </w:r>
      <w:r w:rsidRPr="003337B4">
        <w:rPr>
          <w:b/>
          <w:color w:val="000000"/>
        </w:rPr>
        <w:t>елефон пожарной охраны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1.101, 911, 01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2.101, 02, 911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3.01, 101, 119</w:t>
      </w: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Билет№ 4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Назовите о</w:t>
      </w:r>
      <w:r w:rsidRPr="003337B4">
        <w:rPr>
          <w:b/>
          <w:color w:val="000000"/>
        </w:rPr>
        <w:t>сновные причины пожаро</w:t>
      </w:r>
      <w:r>
        <w:rPr>
          <w:b/>
          <w:color w:val="000000"/>
        </w:rPr>
        <w:t>в в производственных помещениях: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А)1. нарушение установленного противопожарного режима;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2. неисправность электропроводки;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3. неосторожное обращение с огнем;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4. неисправность электроустановок;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 xml:space="preserve">5. нарушение правил пользования инструментами и электронагревательными 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приборами;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6.непотушенная сигарета.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Б) 1. неосторожное обращение с огнем;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2. неисправность электроустановок;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 xml:space="preserve">3. нарушение правил пользования инструментами и электронагревательными 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приборами.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В) нарушение установленного противопожарного режима;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2. неисправность электропроводки;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3. неосторожное обращение с огнем</w:t>
      </w:r>
    </w:p>
    <w:p w:rsidR="00A42C83" w:rsidRPr="003337B4" w:rsidRDefault="00A42C83" w:rsidP="00A42C83">
      <w:pPr>
        <w:rPr>
          <w:b/>
          <w:color w:val="000000"/>
        </w:rPr>
      </w:pPr>
    </w:p>
    <w:p w:rsidR="00A42C83" w:rsidRPr="003337B4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Билет№ 5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Основные признаки пожара: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 xml:space="preserve">А) задымление; запах горения или тления различных материалов; повышение температуры. 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Б) задымление, взрыв, тление материалов</w:t>
      </w:r>
    </w:p>
    <w:p w:rsidR="00A42C83" w:rsidRPr="008504C4" w:rsidRDefault="00A42C83" w:rsidP="00A42C83">
      <w:pPr>
        <w:rPr>
          <w:rFonts w:eastAsia="Calibri"/>
        </w:rPr>
      </w:pPr>
      <w:r w:rsidRPr="008504C4">
        <w:rPr>
          <w:rFonts w:eastAsia="Calibri"/>
        </w:rPr>
        <w:t>В) дым, повышение температуры, высокий световой поток</w:t>
      </w:r>
    </w:p>
    <w:p w:rsidR="00A42C83" w:rsidRPr="003337B4" w:rsidRDefault="00A42C83" w:rsidP="00A42C83">
      <w:pPr>
        <w:rPr>
          <w:b/>
          <w:color w:val="000000"/>
        </w:rPr>
      </w:pPr>
    </w:p>
    <w:p w:rsidR="00A42C83" w:rsidRPr="003337B4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Билет№ 6</w:t>
      </w:r>
      <w:r w:rsidRPr="003337B4">
        <w:rPr>
          <w:b/>
          <w:color w:val="000000"/>
        </w:rPr>
        <w:t>.</w:t>
      </w:r>
    </w:p>
    <w:p w:rsidR="00A42C83" w:rsidRPr="003337B4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Первичный противопожарный инструктаж проводится непосредственно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на рабочем месте: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1. со всеми вновь принятыми на работу;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- с переводимыми из одного подразделения данной организации в другое;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- с работниками, выполняющими новую для них работу;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- с командированными в организацию работниками;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- с сезонными работниками.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2. - с работниками, выполняющими новую для них работу;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- с командированными в организацию работниками,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- с работниками, которые не имеют отношения к предприятию, но временно находятся на предприятии в качестве почетных гостей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 xml:space="preserve">3. С рабочими сторонних организаций, проводящих огневые работы, 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- с работниками временно осуществляющими аудиторскую проверку предприятия</w:t>
      </w: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Билет№ 7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В производственных зданиях запрещается: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lastRenderedPageBreak/>
        <w:t>1) а) производить перепланировку помещений с отступлением от требований строительных норм и правил;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б) использовать для отделки стен и потолков путей эвакуации (рекреаций, лестничных кл</w:t>
      </w:r>
      <w:r w:rsidRPr="007002AA">
        <w:rPr>
          <w:rFonts w:eastAsia="Calibri"/>
        </w:rPr>
        <w:t>е</w:t>
      </w:r>
      <w:r w:rsidRPr="007002AA">
        <w:rPr>
          <w:rFonts w:eastAsia="Calibri"/>
        </w:rPr>
        <w:t>ток, фойе, вестибюлей, коридоров и т.п.) горючие материалы;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2) а) устанавливать решетки, жалюзи и подобные им несъемные солнцезащитные, декорати</w:t>
      </w:r>
      <w:r w:rsidRPr="007002AA">
        <w:rPr>
          <w:rFonts w:eastAsia="Calibri"/>
        </w:rPr>
        <w:t>в</w:t>
      </w:r>
      <w:r w:rsidRPr="007002AA">
        <w:rPr>
          <w:rFonts w:eastAsia="Calibri"/>
        </w:rPr>
        <w:t>ные и архитектурные устройства на окнах помещений, связанных с пребыванием людей, л</w:t>
      </w:r>
      <w:r w:rsidRPr="007002AA">
        <w:rPr>
          <w:rFonts w:eastAsia="Calibri"/>
        </w:rPr>
        <w:t>е</w:t>
      </w:r>
      <w:r w:rsidRPr="007002AA">
        <w:rPr>
          <w:rFonts w:eastAsia="Calibri"/>
        </w:rPr>
        <w:t>стничных клеток, коридоров, холлов и вестибюлей;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б) снимать дверные полотна в проемах, соединяющих коридоры с лестничными клетками;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в) забивать двери эвакуационных выходов;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г)) применять для целей отопления нестандартные (самодельные) нагревательные устройства;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3). а) использовать электроплитки, кипятильники, электрочайники, газовые плиты и т.п. для приготовления пищи и трудового обучения (за исключением специально оборудованных п</w:t>
      </w:r>
      <w:r w:rsidRPr="007002AA">
        <w:rPr>
          <w:rFonts w:eastAsia="Calibri"/>
        </w:rPr>
        <w:t>о</w:t>
      </w:r>
      <w:r w:rsidRPr="007002AA">
        <w:rPr>
          <w:rFonts w:eastAsia="Calibri"/>
        </w:rPr>
        <w:t>мещений);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б) устанавливать зеркала и устраивать ложные двери на путях эвакуации;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в) проводить огневые, электрогазосварочные и другие виды пожароопасных работ в зданиях при наличии в их помещениях людей;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г) обертывать электрические лампы бумагой, материей и другими горючими материалами;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д)) применять для освещения свечи, керосиновые лампы и фонари;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м) производить уборку помещений, очистку деталей и оборудования с применением легк</w:t>
      </w:r>
      <w:r w:rsidRPr="007002AA">
        <w:rPr>
          <w:rFonts w:eastAsia="Calibri"/>
        </w:rPr>
        <w:t>о</w:t>
      </w:r>
      <w:r w:rsidRPr="007002AA">
        <w:rPr>
          <w:rFonts w:eastAsia="Calibri"/>
        </w:rPr>
        <w:t>воспламеняющихся и горючих жидкостей;</w:t>
      </w:r>
    </w:p>
    <w:p w:rsidR="00A42C83" w:rsidRPr="003337B4" w:rsidRDefault="00A42C83" w:rsidP="00A42C83">
      <w:pPr>
        <w:rPr>
          <w:b/>
          <w:color w:val="000000"/>
        </w:rPr>
      </w:pPr>
    </w:p>
    <w:p w:rsidR="00A42C83" w:rsidRPr="003337B4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Билет№ 8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Виды пожарных извещателей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1.</w:t>
      </w:r>
      <w:r w:rsidRPr="007002AA">
        <w:rPr>
          <w:rFonts w:eastAsia="Calibri"/>
          <w:b/>
        </w:rPr>
        <w:t xml:space="preserve"> </w:t>
      </w:r>
      <w:r w:rsidRPr="007002AA">
        <w:rPr>
          <w:rFonts w:eastAsia="Calibri"/>
        </w:rPr>
        <w:t>Дымовые пожарные извещатели, тепловые пожарные извещатели, световые пожарные и</w:t>
      </w:r>
      <w:r w:rsidRPr="007002AA">
        <w:rPr>
          <w:rFonts w:eastAsia="Calibri"/>
        </w:rPr>
        <w:t>з</w:t>
      </w:r>
      <w:r w:rsidRPr="007002AA">
        <w:rPr>
          <w:rFonts w:eastAsia="Calibri"/>
        </w:rPr>
        <w:t>вещатели, ручные пожарные извещатели.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2. Электронные пожарные извещатели, радиационные пожарные извещатели, сажевые п</w:t>
      </w:r>
      <w:r w:rsidRPr="007002AA">
        <w:rPr>
          <w:rFonts w:eastAsia="Calibri"/>
        </w:rPr>
        <w:t>о</w:t>
      </w:r>
      <w:r w:rsidRPr="007002AA">
        <w:rPr>
          <w:rFonts w:eastAsia="Calibri"/>
        </w:rPr>
        <w:t>жарные извещатели, ручные пожарные извещатели.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3. Тепловые пожарные извещатели, пожарные краны с ручным пуском, световые пожарные извещатели</w:t>
      </w:r>
    </w:p>
    <w:p w:rsidR="00A42C83" w:rsidRDefault="00A42C83" w:rsidP="00A42C83">
      <w:pPr>
        <w:rPr>
          <w:b/>
          <w:color w:val="000000"/>
        </w:rPr>
      </w:pPr>
    </w:p>
    <w:p w:rsidR="00A42C83" w:rsidRPr="003337B4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Билет№ 9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Можно ли тушить электроустановку под напряжением огнетушителем воздушно-пенным?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1. Можно, при условии, если она имеет заземление.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2. Нельзя</w:t>
      </w:r>
    </w:p>
    <w:p w:rsidR="00A42C83" w:rsidRDefault="00A42C83" w:rsidP="00A42C83">
      <w:pPr>
        <w:rPr>
          <w:b/>
          <w:color w:val="000000"/>
        </w:rPr>
      </w:pPr>
      <w:r w:rsidRPr="007002AA">
        <w:rPr>
          <w:rFonts w:eastAsia="Calibri"/>
        </w:rPr>
        <w:t>3. Можно, если на человеке, который производит тушение, одета специальная одежда из н</w:t>
      </w:r>
      <w:r w:rsidRPr="007002AA">
        <w:rPr>
          <w:rFonts w:eastAsia="Calibri"/>
        </w:rPr>
        <w:t>е</w:t>
      </w:r>
      <w:r w:rsidRPr="007002AA">
        <w:rPr>
          <w:rFonts w:eastAsia="Calibri"/>
        </w:rPr>
        <w:t>горючего материала, хлопчатобумажные перчатки, очки</w:t>
      </w: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 xml:space="preserve">Билет№ </w:t>
      </w:r>
      <w:r w:rsidRPr="003337B4">
        <w:rPr>
          <w:b/>
          <w:color w:val="000000"/>
        </w:rPr>
        <w:t>1</w:t>
      </w:r>
      <w:r>
        <w:rPr>
          <w:b/>
          <w:color w:val="000000"/>
        </w:rPr>
        <w:t>0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При обнаружении очага</w:t>
      </w:r>
      <w:r>
        <w:rPr>
          <w:b/>
          <w:color w:val="000000"/>
        </w:rPr>
        <w:t xml:space="preserve"> пожара в помещении необходимо</w:t>
      </w:r>
      <w:r w:rsidRPr="003337B4">
        <w:rPr>
          <w:b/>
          <w:color w:val="000000"/>
        </w:rPr>
        <w:t>: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1. Вызвать пожарную охрану по телефону 101, 01, 911 и т.д.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2. Самостоятельно потушить небольшое возгорание.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3. Обесточить все здание – чтобы током всех не убило!</w:t>
      </w:r>
    </w:p>
    <w:p w:rsidR="00A42C83" w:rsidRDefault="00A42C83" w:rsidP="00A42C83">
      <w:pPr>
        <w:rPr>
          <w:b/>
          <w:color w:val="000000"/>
        </w:rPr>
      </w:pPr>
      <w:r w:rsidRPr="007002AA">
        <w:rPr>
          <w:rFonts w:eastAsia="Calibri"/>
        </w:rPr>
        <w:t>4. Произвести эвакуацию людей, при невозможности ликвидировать очаг горения своими с</w:t>
      </w:r>
      <w:r w:rsidRPr="007002AA">
        <w:rPr>
          <w:rFonts w:eastAsia="Calibri"/>
        </w:rPr>
        <w:t>и</w:t>
      </w:r>
      <w:r w:rsidRPr="007002AA">
        <w:rPr>
          <w:rFonts w:eastAsia="Calibri"/>
        </w:rPr>
        <w:t>лами</w:t>
      </w:r>
    </w:p>
    <w:p w:rsidR="00A42C83" w:rsidRPr="003337B4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 xml:space="preserve">Билет№ </w:t>
      </w:r>
      <w:r w:rsidRPr="003337B4">
        <w:rPr>
          <w:b/>
          <w:color w:val="000000"/>
        </w:rPr>
        <w:t>1</w:t>
      </w:r>
      <w:r>
        <w:rPr>
          <w:b/>
          <w:color w:val="000000"/>
        </w:rPr>
        <w:t>1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lastRenderedPageBreak/>
        <w:t>Что означает надпись на огнетушителе ОП-5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1. особую модификацию порошкового огнетушителя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2. давление внутри огнетушителя 5 МПА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3. выброс огнетушащего состава происходит на 5 метров, а ОП-3 на 3 метра, ОП-1 на 1 метр</w:t>
      </w:r>
    </w:p>
    <w:p w:rsidR="00A42C83" w:rsidRDefault="00A42C83" w:rsidP="00A42C83">
      <w:pPr>
        <w:rPr>
          <w:b/>
          <w:color w:val="000000"/>
        </w:rPr>
      </w:pPr>
      <w:r w:rsidRPr="007002AA">
        <w:rPr>
          <w:rFonts w:eastAsia="Calibri"/>
        </w:rPr>
        <w:t>4. ОП-5 – огнетушитель порошковый, масса огнетушащего вещества составляет 5 кг</w:t>
      </w:r>
    </w:p>
    <w:p w:rsidR="00A42C83" w:rsidRPr="003337B4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 xml:space="preserve">Билет№ </w:t>
      </w:r>
      <w:r w:rsidRPr="003337B4">
        <w:rPr>
          <w:b/>
          <w:color w:val="000000"/>
        </w:rPr>
        <w:t>1</w:t>
      </w:r>
      <w:r w:rsidRPr="004C783E">
        <w:rPr>
          <w:b/>
          <w:color w:val="000000"/>
        </w:rPr>
        <w:t>2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Противопожарный режим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1. Правила поведения людей, порядок организации производства и (или) содержания пом</w:t>
      </w:r>
      <w:r w:rsidRPr="007002AA">
        <w:rPr>
          <w:rFonts w:eastAsia="Calibri"/>
        </w:rPr>
        <w:t>е</w:t>
      </w:r>
      <w:r w:rsidRPr="007002AA">
        <w:rPr>
          <w:rFonts w:eastAsia="Calibri"/>
        </w:rPr>
        <w:t>щений (территорий), обеспечивающие предупреждение нарушений требований пожарной безопасности и тушение пожаров.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2. Порядок перемещения грузов по территории и правила их складирования в складских п</w:t>
      </w:r>
      <w:r w:rsidRPr="007002AA">
        <w:rPr>
          <w:rFonts w:eastAsia="Calibri"/>
        </w:rPr>
        <w:t>о</w:t>
      </w:r>
      <w:r w:rsidRPr="007002AA">
        <w:rPr>
          <w:rFonts w:eastAsia="Calibri"/>
        </w:rPr>
        <w:t>мещениях</w:t>
      </w:r>
    </w:p>
    <w:p w:rsidR="00A42C83" w:rsidRDefault="00A42C83" w:rsidP="00A42C83">
      <w:pPr>
        <w:rPr>
          <w:b/>
          <w:color w:val="000000"/>
        </w:rPr>
      </w:pPr>
      <w:r w:rsidRPr="007002AA">
        <w:rPr>
          <w:rFonts w:eastAsia="Calibri"/>
        </w:rPr>
        <w:t>3. Порядок пользования электроустановками в складских и подсобных помещениях</w:t>
      </w:r>
    </w:p>
    <w:p w:rsidR="00A42C83" w:rsidRPr="003337B4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 xml:space="preserve">Билет№ </w:t>
      </w:r>
      <w:r w:rsidRPr="003337B4">
        <w:rPr>
          <w:b/>
          <w:color w:val="000000"/>
        </w:rPr>
        <w:t>1</w:t>
      </w:r>
      <w:r w:rsidRPr="008504C4">
        <w:rPr>
          <w:b/>
          <w:color w:val="000000"/>
        </w:rPr>
        <w:t>3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 xml:space="preserve">У автоматической установки пожаротушения, выделяют три основные функции: </w:t>
      </w:r>
    </w:p>
    <w:p w:rsidR="00A42C83" w:rsidRPr="007002AA" w:rsidRDefault="00A42C83" w:rsidP="00A42C83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</w:rPr>
      </w:pPr>
      <w:r w:rsidRPr="007002AA">
        <w:rPr>
          <w:rFonts w:eastAsia="Calibri"/>
        </w:rPr>
        <w:t>обнаружение, оповещение, тушение очага пожара</w:t>
      </w:r>
    </w:p>
    <w:p w:rsidR="00A42C83" w:rsidRPr="007002AA" w:rsidRDefault="00A42C83" w:rsidP="00A42C83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</w:rPr>
      </w:pPr>
      <w:r w:rsidRPr="007002AA">
        <w:rPr>
          <w:rFonts w:eastAsia="Calibri"/>
        </w:rPr>
        <w:t>обнаружение, ликвидация, очистка места тушения</w:t>
      </w:r>
    </w:p>
    <w:p w:rsidR="00A42C83" w:rsidRPr="007002AA" w:rsidRDefault="00A42C83" w:rsidP="00A42C83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</w:rPr>
      </w:pPr>
      <w:r w:rsidRPr="007002AA">
        <w:rPr>
          <w:rFonts w:eastAsia="Calibri"/>
        </w:rPr>
        <w:t>вызов пожарной охраны, локализация очага пожара, первая помощь при отравлении угарным газом</w:t>
      </w:r>
    </w:p>
    <w:p w:rsidR="00A42C83" w:rsidRPr="003337B4" w:rsidRDefault="00A42C83" w:rsidP="00A42C83">
      <w:pPr>
        <w:rPr>
          <w:b/>
          <w:color w:val="000000"/>
        </w:rPr>
      </w:pPr>
    </w:p>
    <w:p w:rsidR="00A42C83" w:rsidRPr="003337B4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 xml:space="preserve">Билет№ </w:t>
      </w:r>
      <w:r w:rsidRPr="003337B4">
        <w:rPr>
          <w:b/>
          <w:color w:val="000000"/>
        </w:rPr>
        <w:t>1</w:t>
      </w:r>
      <w:r w:rsidRPr="008504C4">
        <w:rPr>
          <w:b/>
          <w:color w:val="000000"/>
        </w:rPr>
        <w:t>4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Возможно ли использование водонагревательного прибора (бытового чайника) с нар</w:t>
      </w:r>
      <w:r w:rsidRPr="003337B4">
        <w:rPr>
          <w:b/>
          <w:color w:val="000000"/>
        </w:rPr>
        <w:t>у</w:t>
      </w:r>
      <w:r w:rsidRPr="003337B4">
        <w:rPr>
          <w:b/>
          <w:color w:val="000000"/>
        </w:rPr>
        <w:t>шенной электроизоляцией?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1. нельзя, не при каких случаях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2. можно в резиновых перчатках</w:t>
      </w:r>
    </w:p>
    <w:p w:rsidR="00A42C83" w:rsidRDefault="00A42C83" w:rsidP="00A42C83">
      <w:pPr>
        <w:rPr>
          <w:b/>
          <w:color w:val="000000"/>
        </w:rPr>
      </w:pPr>
      <w:r w:rsidRPr="007002AA">
        <w:rPr>
          <w:rFonts w:eastAsia="Calibri"/>
        </w:rPr>
        <w:t>3. возможно при условии постоянного наблюдения за местом нарушенной электроизоляции</w:t>
      </w:r>
    </w:p>
    <w:p w:rsidR="00A42C83" w:rsidRDefault="00A42C83" w:rsidP="00A42C83">
      <w:pPr>
        <w:rPr>
          <w:b/>
          <w:color w:val="000000"/>
        </w:rPr>
      </w:pPr>
    </w:p>
    <w:p w:rsidR="00A42C83" w:rsidRPr="003337B4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 xml:space="preserve">Билет№ </w:t>
      </w:r>
      <w:r w:rsidRPr="003337B4">
        <w:rPr>
          <w:b/>
          <w:color w:val="000000"/>
        </w:rPr>
        <w:t>1</w:t>
      </w:r>
      <w:r w:rsidRPr="008504C4">
        <w:rPr>
          <w:b/>
          <w:color w:val="000000"/>
        </w:rPr>
        <w:t>5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Виды систем противопожарного водоснабжения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1. естественные и искусственные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2. принудительные, магистральные</w:t>
      </w:r>
    </w:p>
    <w:p w:rsidR="00A42C83" w:rsidRDefault="00A42C83" w:rsidP="00A42C83">
      <w:pPr>
        <w:rPr>
          <w:b/>
          <w:color w:val="000000"/>
        </w:rPr>
      </w:pPr>
      <w:r w:rsidRPr="007002AA">
        <w:rPr>
          <w:rFonts w:eastAsia="Calibri"/>
        </w:rPr>
        <w:t>3. пожарные, охранные, принудительные</w:t>
      </w: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 xml:space="preserve">Билет№ </w:t>
      </w:r>
      <w:r w:rsidRPr="003337B4">
        <w:rPr>
          <w:b/>
          <w:color w:val="000000"/>
        </w:rPr>
        <w:t>1</w:t>
      </w:r>
      <w:r w:rsidRPr="004C783E">
        <w:rPr>
          <w:b/>
          <w:color w:val="000000"/>
        </w:rPr>
        <w:t>6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Допустимо ли устанавливать на путях эвакуации пороги, если они нарисованы в диза</w:t>
      </w:r>
      <w:r w:rsidRPr="003337B4">
        <w:rPr>
          <w:b/>
          <w:color w:val="000000"/>
        </w:rPr>
        <w:t>й</w:t>
      </w:r>
      <w:r w:rsidRPr="003337B4">
        <w:rPr>
          <w:b/>
          <w:color w:val="000000"/>
        </w:rPr>
        <w:t>нерском проекте в здании оборудованном технологической установкой</w:t>
      </w:r>
      <w:r>
        <w:rPr>
          <w:b/>
          <w:color w:val="000000"/>
        </w:rPr>
        <w:t>?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1. Да, это красиво, если так нарисовал дизайнер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 xml:space="preserve">2. да, если они не портят внешнего вида и служат для защиты от низких температур </w:t>
      </w:r>
    </w:p>
    <w:p w:rsidR="00A42C83" w:rsidRDefault="00A42C83" w:rsidP="00A42C83">
      <w:pPr>
        <w:rPr>
          <w:b/>
          <w:color w:val="000000"/>
        </w:rPr>
      </w:pPr>
      <w:r w:rsidRPr="007002AA">
        <w:rPr>
          <w:rFonts w:eastAsia="Calibri"/>
        </w:rPr>
        <w:t>3. нет, так как в нормативных документах это строго запрещено</w:t>
      </w:r>
    </w:p>
    <w:p w:rsidR="00A42C83" w:rsidRDefault="00A42C83" w:rsidP="00A42C83">
      <w:pPr>
        <w:rPr>
          <w:b/>
          <w:color w:val="000000"/>
        </w:rPr>
      </w:pPr>
    </w:p>
    <w:p w:rsidR="00A42C83" w:rsidRPr="008504C4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 xml:space="preserve">Билет№ </w:t>
      </w:r>
      <w:r w:rsidRPr="003337B4">
        <w:rPr>
          <w:b/>
          <w:color w:val="000000"/>
        </w:rPr>
        <w:t>1</w:t>
      </w:r>
      <w:r>
        <w:rPr>
          <w:b/>
          <w:color w:val="000000"/>
        </w:rPr>
        <w:t>7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Назовите у</w:t>
      </w:r>
      <w:r w:rsidRPr="003337B4">
        <w:rPr>
          <w:b/>
          <w:color w:val="000000"/>
        </w:rPr>
        <w:t>словия необходимые для возникновения пожара</w:t>
      </w:r>
      <w:r>
        <w:rPr>
          <w:b/>
          <w:color w:val="000000"/>
        </w:rPr>
        <w:t>: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lastRenderedPageBreak/>
        <w:t>1. Окислитель, источник зажигания, высокая влажность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2. Горючее вещество, окислитель, наличие дыма</w:t>
      </w:r>
    </w:p>
    <w:p w:rsidR="00A42C83" w:rsidRDefault="00A42C83" w:rsidP="00A42C83">
      <w:pPr>
        <w:rPr>
          <w:b/>
          <w:color w:val="000000"/>
        </w:rPr>
      </w:pPr>
      <w:r w:rsidRPr="007002AA">
        <w:rPr>
          <w:rFonts w:eastAsia="Calibri"/>
        </w:rPr>
        <w:t>3. Горючее вещество, окислитель, источник зажигания</w:t>
      </w: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 xml:space="preserve">Билет№ </w:t>
      </w:r>
      <w:r w:rsidRPr="003337B4">
        <w:rPr>
          <w:b/>
          <w:color w:val="000000"/>
        </w:rPr>
        <w:t>1</w:t>
      </w:r>
      <w:r>
        <w:rPr>
          <w:b/>
          <w:color w:val="000000"/>
        </w:rPr>
        <w:t>8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 w:rsidRPr="003337B4">
        <w:rPr>
          <w:b/>
          <w:color w:val="000000"/>
        </w:rPr>
        <w:t>Первичные и вторичные факторы пожара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1. высокая температура, продукты горения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2. высокая температура, продукты горения, искры, падение зданий и сооружений от возде</w:t>
      </w:r>
      <w:r w:rsidRPr="007002AA">
        <w:rPr>
          <w:rFonts w:eastAsia="Calibri"/>
        </w:rPr>
        <w:t>й</w:t>
      </w:r>
      <w:r w:rsidRPr="007002AA">
        <w:rPr>
          <w:rFonts w:eastAsia="Calibri"/>
        </w:rPr>
        <w:t>ствия открытого огня</w:t>
      </w:r>
    </w:p>
    <w:p w:rsidR="00A42C83" w:rsidRPr="003337B4" w:rsidRDefault="00A42C83" w:rsidP="00A42C83">
      <w:pPr>
        <w:rPr>
          <w:b/>
          <w:color w:val="000000"/>
        </w:rPr>
      </w:pPr>
      <w:r w:rsidRPr="007002AA">
        <w:rPr>
          <w:rFonts w:eastAsia="Calibri"/>
        </w:rPr>
        <w:t>3. гибель людей, взрывы, высокая температура</w:t>
      </w: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 xml:space="preserve">Билет№ </w:t>
      </w:r>
      <w:r w:rsidRPr="003337B4">
        <w:rPr>
          <w:b/>
          <w:color w:val="000000"/>
        </w:rPr>
        <w:t>1</w:t>
      </w:r>
      <w:r>
        <w:rPr>
          <w:b/>
          <w:color w:val="000000"/>
        </w:rPr>
        <w:t>9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Перечислите п</w:t>
      </w:r>
      <w:r w:rsidRPr="003337B4">
        <w:rPr>
          <w:b/>
          <w:color w:val="000000"/>
        </w:rPr>
        <w:t>ервичные средства пожаротушения</w:t>
      </w:r>
      <w:r>
        <w:rPr>
          <w:b/>
          <w:color w:val="000000"/>
        </w:rPr>
        <w:t>: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1. Устройства, инструменты и материалы, предназначенные для локализации и (или) ликв</w:t>
      </w:r>
      <w:r w:rsidRPr="007002AA">
        <w:rPr>
          <w:rFonts w:eastAsia="Calibri"/>
        </w:rPr>
        <w:t>и</w:t>
      </w:r>
      <w:r w:rsidRPr="007002AA">
        <w:rPr>
          <w:rFonts w:eastAsia="Calibri"/>
        </w:rPr>
        <w:t>дации загорания на начальной стадии (огнетушители, вода, песок, кошма, асбестовое поло</w:t>
      </w:r>
      <w:r w:rsidRPr="007002AA">
        <w:rPr>
          <w:rFonts w:eastAsia="Calibri"/>
        </w:rPr>
        <w:t>т</w:t>
      </w:r>
      <w:r w:rsidRPr="007002AA">
        <w:rPr>
          <w:rFonts w:eastAsia="Calibri"/>
        </w:rPr>
        <w:t>но, ведро, лопата и др.).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2. Пожарный автомобиль, бочка с водой, защитные перчатки</w:t>
      </w:r>
    </w:p>
    <w:p w:rsidR="00A42C83" w:rsidRPr="007002AA" w:rsidRDefault="00A42C83" w:rsidP="00A42C83">
      <w:pPr>
        <w:rPr>
          <w:rFonts w:eastAsia="Calibri"/>
        </w:rPr>
      </w:pPr>
      <w:r w:rsidRPr="007002AA">
        <w:rPr>
          <w:rFonts w:eastAsia="Calibri"/>
        </w:rPr>
        <w:t>3. Песок, ветки деревьев, специальная защитная одежда</w:t>
      </w: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Билет№ 20</w:t>
      </w:r>
      <w:r w:rsidRPr="003337B4">
        <w:rPr>
          <w:b/>
          <w:color w:val="000000"/>
        </w:rPr>
        <w:t>.</w:t>
      </w:r>
    </w:p>
    <w:p w:rsidR="00A42C83" w:rsidRDefault="00A42C83" w:rsidP="00A42C83">
      <w:pPr>
        <w:rPr>
          <w:b/>
          <w:color w:val="000000"/>
        </w:rPr>
      </w:pPr>
      <w:r>
        <w:rPr>
          <w:b/>
          <w:color w:val="000000"/>
        </w:rPr>
        <w:t>Что такое План эвакуации при пожаре?</w:t>
      </w:r>
    </w:p>
    <w:p w:rsidR="00A42C83" w:rsidRDefault="00A42C83" w:rsidP="00A42C83">
      <w:pPr>
        <w:pStyle w:val="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700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окумент, в котором указаны эвакуационные пути и выходы, установлены правила поведения людей, а также порядок и последовательность действий обслуживающего персонала на объекте при возникновении чрезвычайной ситуации</w:t>
      </w:r>
    </w:p>
    <w:p w:rsidR="00A42C83" w:rsidRDefault="00A42C83" w:rsidP="00A42C83">
      <w:pPr>
        <w:pStyle w:val="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Поэтажная противопожарная схема</w:t>
      </w:r>
    </w:p>
    <w:p w:rsidR="00A42C83" w:rsidRPr="007002AA" w:rsidRDefault="00A42C83" w:rsidP="00A42C83">
      <w:pPr>
        <w:pStyle w:val="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 планирования противопожарных мероприятий</w:t>
      </w:r>
    </w:p>
    <w:p w:rsidR="00A42C83" w:rsidRDefault="00A42C83" w:rsidP="00A42C83">
      <w:pPr>
        <w:rPr>
          <w:b/>
          <w:color w:val="000000"/>
        </w:rPr>
      </w:pPr>
    </w:p>
    <w:p w:rsidR="00A42C83" w:rsidRPr="004845D7" w:rsidRDefault="00A42C83" w:rsidP="00A42C83">
      <w:pPr>
        <w:rPr>
          <w:b/>
          <w:color w:val="000000"/>
        </w:rPr>
      </w:pPr>
    </w:p>
    <w:p w:rsidR="00A42C83" w:rsidRDefault="00A42C83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Default="009A503D" w:rsidP="00A42C83"/>
    <w:p w:rsidR="009A503D" w:rsidRPr="004845D7" w:rsidRDefault="009A503D" w:rsidP="00A42C83"/>
    <w:p w:rsidR="00A42C83" w:rsidRPr="004845D7" w:rsidRDefault="00A42C83" w:rsidP="00A42C83">
      <w:pPr>
        <w:numPr>
          <w:ilvl w:val="0"/>
          <w:numId w:val="9"/>
        </w:numPr>
        <w:jc w:val="center"/>
        <w:rPr>
          <w:b/>
        </w:rPr>
      </w:pPr>
      <w:r w:rsidRPr="004845D7">
        <w:rPr>
          <w:b/>
        </w:rPr>
        <w:lastRenderedPageBreak/>
        <w:t>Организационно – педагогические условия реализации программы</w:t>
      </w:r>
    </w:p>
    <w:p w:rsidR="00A42C83" w:rsidRPr="004845D7" w:rsidRDefault="00A42C83" w:rsidP="00A42C83">
      <w:pPr>
        <w:ind w:left="440"/>
        <w:rPr>
          <w:b/>
        </w:rPr>
      </w:pPr>
    </w:p>
    <w:p w:rsidR="00A42C83" w:rsidRPr="004845D7" w:rsidRDefault="00A42C83" w:rsidP="00A42C83">
      <w:pPr>
        <w:ind w:firstLine="567"/>
        <w:jc w:val="both"/>
      </w:pPr>
      <w:r w:rsidRPr="004845D7">
        <w:t>Формат программы основан на модульном принципе представления содержания обр</w:t>
      </w:r>
      <w:r w:rsidRPr="004845D7">
        <w:t>а</w:t>
      </w:r>
      <w:r w:rsidRPr="004845D7">
        <w:t>зовательной программы и построения учебных планов и содержит 12 учебных модулей, представляющих собой самостоятельные, целостные, завершенные, но вместе с тем органи</w:t>
      </w:r>
      <w:r w:rsidRPr="004845D7">
        <w:t>ч</w:t>
      </w:r>
      <w:r w:rsidRPr="004845D7">
        <w:t>но взаимосвязанные части программы. Каждый модуль программы в определенном объеме раскрывает свои аспекты рассматриваемой темы.</w:t>
      </w:r>
    </w:p>
    <w:p w:rsidR="00A42C83" w:rsidRPr="004845D7" w:rsidRDefault="00A42C83" w:rsidP="00A42C83">
      <w:pPr>
        <w:widowControl w:val="0"/>
        <w:tabs>
          <w:tab w:val="left" w:pos="1263"/>
        </w:tabs>
        <w:ind w:right="180" w:firstLine="567"/>
        <w:jc w:val="both"/>
        <w:rPr>
          <w:color w:val="000000"/>
          <w:szCs w:val="27"/>
        </w:rPr>
      </w:pPr>
      <w:r w:rsidRPr="004845D7">
        <w:rPr>
          <w:color w:val="000000"/>
          <w:szCs w:val="27"/>
        </w:rPr>
        <w:t>Программа имеет конкретную практическую направленность.</w:t>
      </w:r>
    </w:p>
    <w:p w:rsidR="00A42C83" w:rsidRPr="004845D7" w:rsidRDefault="00A42C83" w:rsidP="00A42C83">
      <w:pPr>
        <w:widowControl w:val="0"/>
        <w:tabs>
          <w:tab w:val="left" w:pos="1526"/>
        </w:tabs>
        <w:ind w:right="-1" w:firstLine="567"/>
        <w:jc w:val="both"/>
        <w:rPr>
          <w:color w:val="000000"/>
          <w:szCs w:val="27"/>
        </w:rPr>
      </w:pPr>
      <w:r w:rsidRPr="004845D7">
        <w:rPr>
          <w:color w:val="000000"/>
          <w:szCs w:val="27"/>
        </w:rPr>
        <w:t>Образовательная деятельность обучающихся предусматривает следующие виды уче</w:t>
      </w:r>
      <w:r w:rsidRPr="004845D7">
        <w:rPr>
          <w:color w:val="000000"/>
          <w:szCs w:val="27"/>
        </w:rPr>
        <w:t>б</w:t>
      </w:r>
      <w:r w:rsidRPr="004845D7">
        <w:rPr>
          <w:color w:val="000000"/>
          <w:szCs w:val="27"/>
        </w:rPr>
        <w:t xml:space="preserve">ных занятий и учебных работ: лекции, семинары, промежуточную и итоговую аттестацию. </w:t>
      </w:r>
    </w:p>
    <w:p w:rsidR="00A42C83" w:rsidRPr="004845D7" w:rsidRDefault="00A42C83" w:rsidP="00A42C83">
      <w:pPr>
        <w:widowControl w:val="0"/>
        <w:tabs>
          <w:tab w:val="left" w:pos="1526"/>
        </w:tabs>
        <w:ind w:right="-1" w:firstLine="567"/>
        <w:jc w:val="both"/>
        <w:rPr>
          <w:color w:val="000000"/>
          <w:szCs w:val="27"/>
        </w:rPr>
      </w:pPr>
      <w:r w:rsidRPr="004845D7">
        <w:rPr>
          <w:color w:val="000000"/>
          <w:szCs w:val="27"/>
        </w:rPr>
        <w:t>Обучение по программе осуществляется на основе договора об образовании, заключа</w:t>
      </w:r>
      <w:r w:rsidRPr="004845D7">
        <w:rPr>
          <w:color w:val="000000"/>
          <w:szCs w:val="27"/>
        </w:rPr>
        <w:t>е</w:t>
      </w:r>
      <w:r w:rsidRPr="004845D7">
        <w:rPr>
          <w:color w:val="000000"/>
          <w:szCs w:val="27"/>
        </w:rPr>
        <w:t>мого со слушателем и (или) с физическим или юридическим лицом, обязующимся оплатить обучение лица, зачисляемого на обучение.</w:t>
      </w:r>
    </w:p>
    <w:p w:rsidR="00A42C83" w:rsidRPr="004845D7" w:rsidRDefault="00A42C83" w:rsidP="00A42C83">
      <w:pPr>
        <w:widowControl w:val="0"/>
        <w:tabs>
          <w:tab w:val="left" w:pos="1526"/>
        </w:tabs>
        <w:ind w:right="-1" w:firstLine="567"/>
        <w:jc w:val="both"/>
        <w:rPr>
          <w:color w:val="000000"/>
          <w:szCs w:val="27"/>
        </w:rPr>
      </w:pPr>
      <w:r w:rsidRPr="004845D7">
        <w:rPr>
          <w:color w:val="000000"/>
          <w:szCs w:val="27"/>
        </w:rPr>
        <w:t>Обучение может осуществляться как единовременно и непрерывно, так и поэтапно п</w:t>
      </w:r>
      <w:r w:rsidRPr="004845D7">
        <w:rPr>
          <w:color w:val="000000"/>
          <w:szCs w:val="27"/>
        </w:rPr>
        <w:t>о</w:t>
      </w:r>
      <w:r w:rsidRPr="004845D7">
        <w:rPr>
          <w:color w:val="000000"/>
          <w:szCs w:val="27"/>
        </w:rPr>
        <w:t>средством освоения отдельных модулей программы.</w:t>
      </w:r>
    </w:p>
    <w:p w:rsidR="00A42C83" w:rsidRPr="004845D7" w:rsidRDefault="00A42C83" w:rsidP="00A42C83">
      <w:pPr>
        <w:widowControl w:val="0"/>
        <w:ind w:left="20" w:right="20" w:firstLine="620"/>
        <w:jc w:val="both"/>
        <w:rPr>
          <w:szCs w:val="27"/>
        </w:rPr>
      </w:pPr>
      <w:r w:rsidRPr="004845D7">
        <w:rPr>
          <w:szCs w:val="27"/>
        </w:rPr>
        <w:t>При реализации программы с использованием дистанционных образовательных техн</w:t>
      </w:r>
      <w:r w:rsidRPr="004845D7">
        <w:rPr>
          <w:szCs w:val="27"/>
        </w:rPr>
        <w:t>о</w:t>
      </w:r>
      <w:r w:rsidRPr="004845D7">
        <w:rPr>
          <w:szCs w:val="27"/>
        </w:rPr>
        <w:t>логий</w:t>
      </w:r>
      <w:r w:rsidRPr="004845D7">
        <w:rPr>
          <w:sz w:val="27"/>
          <w:szCs w:val="27"/>
        </w:rPr>
        <w:t xml:space="preserve"> о</w:t>
      </w:r>
      <w:r w:rsidRPr="004845D7">
        <w:rPr>
          <w:szCs w:val="27"/>
        </w:rPr>
        <w:t>бразовательный процесс основывается на самостоятельной работе слушателей в с</w:t>
      </w:r>
      <w:r w:rsidRPr="004845D7">
        <w:rPr>
          <w:szCs w:val="27"/>
        </w:rPr>
        <w:t>о</w:t>
      </w:r>
      <w:r w:rsidRPr="004845D7">
        <w:rPr>
          <w:szCs w:val="27"/>
        </w:rPr>
        <w:t>ответствии с учебным планом программы. Теоретический материал слушателями осваивае</w:t>
      </w:r>
      <w:r w:rsidRPr="004845D7">
        <w:rPr>
          <w:szCs w:val="27"/>
        </w:rPr>
        <w:t>т</w:t>
      </w:r>
      <w:r w:rsidRPr="004845D7">
        <w:rPr>
          <w:szCs w:val="27"/>
        </w:rPr>
        <w:t>ся в индивидуальном режиме.</w:t>
      </w:r>
    </w:p>
    <w:p w:rsidR="00A42C83" w:rsidRPr="004845D7" w:rsidRDefault="00A42C83" w:rsidP="00A42C83">
      <w:pPr>
        <w:widowControl w:val="0"/>
        <w:ind w:left="20" w:right="20" w:firstLine="620"/>
        <w:jc w:val="both"/>
        <w:rPr>
          <w:szCs w:val="27"/>
        </w:rPr>
      </w:pPr>
      <w:r w:rsidRPr="004845D7">
        <w:rPr>
          <w:szCs w:val="27"/>
        </w:rPr>
        <w:t>Для дистанционного обучения слушатели получают содержательную часть курса (учебные и демонстрационные материалы) и диагностическую часть – оценочные средства для промежуточной и итоговой аттестации (тестовые задания).</w:t>
      </w:r>
    </w:p>
    <w:p w:rsidR="00A42C83" w:rsidRPr="004845D7" w:rsidRDefault="00A42C83" w:rsidP="00A42C83">
      <w:pPr>
        <w:widowControl w:val="0"/>
        <w:ind w:left="20" w:right="20" w:firstLine="620"/>
        <w:jc w:val="both"/>
        <w:rPr>
          <w:szCs w:val="27"/>
        </w:rPr>
      </w:pPr>
      <w:r w:rsidRPr="004845D7">
        <w:rPr>
          <w:szCs w:val="27"/>
        </w:rPr>
        <w:t>Для обеспечения эффективного образовательного процесса с применением дистанц</w:t>
      </w:r>
      <w:r w:rsidRPr="004845D7">
        <w:rPr>
          <w:szCs w:val="27"/>
        </w:rPr>
        <w:t>и</w:t>
      </w:r>
      <w:r w:rsidRPr="004845D7">
        <w:rPr>
          <w:szCs w:val="27"/>
        </w:rPr>
        <w:t>онных технологий слушателям необходимо следующее материально-техническое обеспеч</w:t>
      </w:r>
      <w:r w:rsidRPr="004845D7">
        <w:rPr>
          <w:szCs w:val="27"/>
        </w:rPr>
        <w:t>е</w:t>
      </w:r>
      <w:r w:rsidRPr="004845D7">
        <w:rPr>
          <w:szCs w:val="27"/>
        </w:rPr>
        <w:t>ние:</w:t>
      </w:r>
    </w:p>
    <w:p w:rsidR="00A42C83" w:rsidRPr="004845D7" w:rsidRDefault="00A42C83" w:rsidP="00A42C83">
      <w:pPr>
        <w:widowControl w:val="0"/>
        <w:numPr>
          <w:ilvl w:val="0"/>
          <w:numId w:val="10"/>
        </w:numPr>
        <w:tabs>
          <w:tab w:val="left" w:pos="1134"/>
        </w:tabs>
        <w:ind w:right="20"/>
        <w:jc w:val="both"/>
        <w:rPr>
          <w:szCs w:val="27"/>
        </w:rPr>
      </w:pPr>
      <w:r w:rsidRPr="004845D7">
        <w:rPr>
          <w:szCs w:val="27"/>
        </w:rPr>
        <w:t>персональный компьютер с выходом в информационно - коммуникационную сеть «Интернет»;</w:t>
      </w:r>
    </w:p>
    <w:p w:rsidR="00A42C83" w:rsidRPr="004845D7" w:rsidRDefault="00A42C83" w:rsidP="00A42C83">
      <w:pPr>
        <w:widowControl w:val="0"/>
        <w:numPr>
          <w:ilvl w:val="0"/>
          <w:numId w:val="10"/>
        </w:numPr>
        <w:tabs>
          <w:tab w:val="left" w:pos="1134"/>
        </w:tabs>
        <w:jc w:val="both"/>
        <w:rPr>
          <w:szCs w:val="27"/>
        </w:rPr>
      </w:pPr>
      <w:r w:rsidRPr="004845D7">
        <w:rPr>
          <w:szCs w:val="27"/>
        </w:rPr>
        <w:t xml:space="preserve">программное обеспечение (пакет </w:t>
      </w:r>
      <w:r w:rsidRPr="004845D7">
        <w:rPr>
          <w:szCs w:val="27"/>
          <w:lang w:val="en-US"/>
        </w:rPr>
        <w:t>MS</w:t>
      </w:r>
      <w:r w:rsidRPr="004845D7">
        <w:rPr>
          <w:szCs w:val="27"/>
        </w:rPr>
        <w:t xml:space="preserve"> </w:t>
      </w:r>
      <w:r w:rsidRPr="004845D7">
        <w:rPr>
          <w:szCs w:val="27"/>
          <w:lang w:val="en-US"/>
        </w:rPr>
        <w:t>Office</w:t>
      </w:r>
      <w:r w:rsidRPr="004845D7">
        <w:rPr>
          <w:szCs w:val="27"/>
        </w:rPr>
        <w:t>, веб-обозреватель).</w:t>
      </w:r>
    </w:p>
    <w:p w:rsidR="00A42C83" w:rsidRPr="004845D7" w:rsidRDefault="00A42C83" w:rsidP="00A42C83">
      <w:pPr>
        <w:widowControl w:val="0"/>
        <w:tabs>
          <w:tab w:val="left" w:pos="1526"/>
        </w:tabs>
        <w:ind w:right="180" w:firstLine="567"/>
        <w:jc w:val="both"/>
        <w:rPr>
          <w:color w:val="000000"/>
          <w:szCs w:val="27"/>
        </w:rPr>
      </w:pPr>
    </w:p>
    <w:p w:rsidR="00A42C83" w:rsidRPr="004845D7" w:rsidRDefault="00A42C83" w:rsidP="00A42C83">
      <w:pPr>
        <w:widowControl w:val="0"/>
        <w:numPr>
          <w:ilvl w:val="1"/>
          <w:numId w:val="9"/>
        </w:numPr>
        <w:tabs>
          <w:tab w:val="left" w:pos="1211"/>
        </w:tabs>
        <w:ind w:right="60"/>
        <w:jc w:val="center"/>
        <w:rPr>
          <w:rFonts w:eastAsia="Calibri"/>
          <w:b/>
          <w:lang w:val="x-none" w:eastAsia="x-none"/>
        </w:rPr>
      </w:pPr>
      <w:r w:rsidRPr="004845D7">
        <w:rPr>
          <w:rFonts w:eastAsia="Calibri"/>
          <w:b/>
          <w:lang w:val="x-none" w:eastAsia="x-none"/>
        </w:rPr>
        <w:t>Требования к квалификации педагогических кадров, обеспечивающих реализацию образовательного процесса</w:t>
      </w:r>
    </w:p>
    <w:p w:rsidR="00A42C83" w:rsidRPr="004845D7" w:rsidRDefault="00A42C83" w:rsidP="00A42C83">
      <w:pPr>
        <w:ind w:firstLine="567"/>
        <w:jc w:val="both"/>
        <w:rPr>
          <w:color w:val="000000"/>
        </w:rPr>
      </w:pPr>
    </w:p>
    <w:p w:rsidR="00A42C83" w:rsidRPr="004845D7" w:rsidRDefault="00A42C83" w:rsidP="00A42C83">
      <w:pPr>
        <w:ind w:firstLine="567"/>
        <w:jc w:val="both"/>
        <w:rPr>
          <w:color w:val="000000"/>
        </w:rPr>
      </w:pPr>
      <w:r w:rsidRPr="004845D7">
        <w:rPr>
          <w:color w:val="000000"/>
        </w:rPr>
        <w:t>К реализации программы привлекаются специалисты, имеющие опыт работы по допо</w:t>
      </w:r>
      <w:r w:rsidRPr="004845D7">
        <w:rPr>
          <w:color w:val="000000"/>
        </w:rPr>
        <w:t>л</w:t>
      </w:r>
      <w:r w:rsidRPr="004845D7">
        <w:rPr>
          <w:color w:val="000000"/>
        </w:rPr>
        <w:t xml:space="preserve">нительным образовательным программам. </w:t>
      </w:r>
    </w:p>
    <w:p w:rsidR="00A42C83" w:rsidRDefault="00A42C83" w:rsidP="00A42C83">
      <w:pPr>
        <w:widowControl w:val="0"/>
        <w:tabs>
          <w:tab w:val="left" w:pos="9355"/>
        </w:tabs>
        <w:ind w:right="-1" w:firstLine="567"/>
        <w:jc w:val="both"/>
        <w:rPr>
          <w:rFonts w:eastAsia="Calibri"/>
          <w:lang w:val="x-none" w:eastAsia="x-none"/>
        </w:rPr>
      </w:pPr>
      <w:r w:rsidRPr="004845D7">
        <w:rPr>
          <w:color w:val="000000"/>
          <w:lang w:val="x-none"/>
        </w:rPr>
        <w:t>Требования к квалификации педагогических работников соответствует требованиям Единого квалификационного справочника</w:t>
      </w:r>
      <w:r w:rsidRPr="004845D7">
        <w:rPr>
          <w:rFonts w:eastAsia="Calibri"/>
          <w:lang w:val="x-none" w:eastAsia="x-none"/>
        </w:rPr>
        <w:t xml:space="preserve"> должностей руководителей, специалистов и служащих (раздел «</w:t>
      </w:r>
      <w:r w:rsidRPr="004845D7">
        <w:rPr>
          <w:rFonts w:eastAsia="Calibri"/>
          <w:sz w:val="23"/>
          <w:szCs w:val="23"/>
          <w:lang w:eastAsia="x-none"/>
        </w:rPr>
        <w:t>К</w:t>
      </w:r>
      <w:r w:rsidRPr="004845D7">
        <w:rPr>
          <w:rFonts w:eastAsia="Calibri"/>
          <w:sz w:val="23"/>
          <w:szCs w:val="23"/>
          <w:lang w:val="x-none" w:eastAsia="x-none"/>
        </w:rPr>
        <w:t>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 w:rsidRPr="004845D7">
        <w:rPr>
          <w:rFonts w:eastAsia="Calibri"/>
          <w:lang w:val="x-none" w:eastAsia="x-none"/>
        </w:rPr>
        <w:t xml:space="preserve">»), утвержденного приказом Министерства здравоохранения и социального развития Российской Федерации от </w:t>
      </w:r>
      <w:r w:rsidRPr="004845D7">
        <w:rPr>
          <w:rFonts w:eastAsia="Calibri"/>
          <w:lang w:eastAsia="x-none"/>
        </w:rPr>
        <w:t>11</w:t>
      </w:r>
      <w:r w:rsidRPr="004845D7">
        <w:rPr>
          <w:rFonts w:eastAsia="Calibri"/>
          <w:lang w:val="x-none" w:eastAsia="x-none"/>
        </w:rPr>
        <w:t xml:space="preserve"> </w:t>
      </w:r>
      <w:r w:rsidRPr="004845D7">
        <w:rPr>
          <w:rFonts w:eastAsia="Calibri"/>
          <w:lang w:eastAsia="x-none"/>
        </w:rPr>
        <w:t>января</w:t>
      </w:r>
      <w:r w:rsidRPr="004845D7">
        <w:rPr>
          <w:rFonts w:eastAsia="Calibri"/>
          <w:lang w:val="x-none" w:eastAsia="x-none"/>
        </w:rPr>
        <w:t xml:space="preserve"> 201</w:t>
      </w:r>
      <w:r w:rsidRPr="004845D7">
        <w:rPr>
          <w:rFonts w:eastAsia="Calibri"/>
          <w:lang w:eastAsia="x-none"/>
        </w:rPr>
        <w:t>1</w:t>
      </w:r>
      <w:r w:rsidRPr="004845D7">
        <w:rPr>
          <w:rFonts w:eastAsia="Calibri"/>
          <w:lang w:val="x-none" w:eastAsia="x-none"/>
        </w:rPr>
        <w:t xml:space="preserve"> № 1н.</w:t>
      </w:r>
    </w:p>
    <w:p w:rsidR="00A42C83" w:rsidRDefault="00A42C83" w:rsidP="00A42C83">
      <w:pPr>
        <w:widowControl w:val="0"/>
        <w:tabs>
          <w:tab w:val="left" w:pos="9355"/>
        </w:tabs>
        <w:ind w:right="-1" w:firstLine="567"/>
        <w:jc w:val="both"/>
        <w:rPr>
          <w:rFonts w:eastAsia="Calibri"/>
          <w:lang w:val="x-none" w:eastAsia="x-none"/>
        </w:rPr>
      </w:pPr>
    </w:p>
    <w:p w:rsidR="00A42C83" w:rsidRDefault="00A42C83" w:rsidP="00A42C83">
      <w:pPr>
        <w:widowControl w:val="0"/>
        <w:tabs>
          <w:tab w:val="left" w:pos="9355"/>
        </w:tabs>
        <w:ind w:right="-1" w:firstLine="567"/>
        <w:jc w:val="both"/>
        <w:rPr>
          <w:rFonts w:eastAsia="Calibri"/>
          <w:lang w:val="x-none" w:eastAsia="x-none"/>
        </w:rPr>
      </w:pPr>
    </w:p>
    <w:p w:rsidR="00A42C83" w:rsidRPr="004845D7" w:rsidRDefault="00A42C83" w:rsidP="00A42C83">
      <w:pPr>
        <w:widowControl w:val="0"/>
        <w:tabs>
          <w:tab w:val="left" w:pos="9355"/>
        </w:tabs>
        <w:ind w:right="-1" w:firstLine="567"/>
        <w:jc w:val="both"/>
        <w:rPr>
          <w:color w:val="000000"/>
          <w:lang w:val="x-none"/>
        </w:rPr>
      </w:pPr>
    </w:p>
    <w:p w:rsidR="00A42C83" w:rsidRPr="004845D7" w:rsidRDefault="00A42C83" w:rsidP="00A42C83">
      <w:pPr>
        <w:ind w:firstLine="567"/>
        <w:jc w:val="both"/>
        <w:rPr>
          <w:color w:val="000000"/>
        </w:rPr>
      </w:pPr>
    </w:p>
    <w:p w:rsidR="00A42C83" w:rsidRPr="004845D7" w:rsidRDefault="00A42C83" w:rsidP="00A42C83">
      <w:pPr>
        <w:widowControl w:val="0"/>
        <w:numPr>
          <w:ilvl w:val="1"/>
          <w:numId w:val="9"/>
        </w:numPr>
        <w:tabs>
          <w:tab w:val="left" w:pos="1037"/>
        </w:tabs>
        <w:jc w:val="center"/>
        <w:rPr>
          <w:rFonts w:eastAsia="Calibri"/>
          <w:lang w:val="x-none" w:eastAsia="x-none"/>
        </w:rPr>
      </w:pPr>
      <w:r w:rsidRPr="004845D7">
        <w:rPr>
          <w:rFonts w:eastAsia="Calibri"/>
          <w:b/>
          <w:lang w:val="x-none" w:eastAsia="x-none"/>
        </w:rPr>
        <w:t>Требования к материально-техническим условиям</w:t>
      </w:r>
    </w:p>
    <w:p w:rsidR="00A42C83" w:rsidRPr="004845D7" w:rsidRDefault="00A42C83" w:rsidP="00A42C83">
      <w:pPr>
        <w:shd w:val="clear" w:color="auto" w:fill="FFFFFF"/>
        <w:ind w:firstLine="567"/>
        <w:jc w:val="both"/>
      </w:pPr>
    </w:p>
    <w:p w:rsidR="00A42C83" w:rsidRPr="004845D7" w:rsidRDefault="00A42C83" w:rsidP="00A42C83">
      <w:pPr>
        <w:shd w:val="clear" w:color="auto" w:fill="FFFFFF"/>
        <w:ind w:firstLine="567"/>
        <w:jc w:val="both"/>
      </w:pPr>
      <w:r w:rsidRPr="004845D7">
        <w:t>В ходе реализации программы используются учебные аудитории</w:t>
      </w:r>
      <w:r w:rsidRPr="004845D7">
        <w:rPr>
          <w:spacing w:val="4"/>
        </w:rPr>
        <w:t xml:space="preserve"> для работы слушат</w:t>
      </w:r>
      <w:r w:rsidRPr="004845D7">
        <w:rPr>
          <w:spacing w:val="4"/>
        </w:rPr>
        <w:t>е</w:t>
      </w:r>
      <w:r w:rsidRPr="004845D7">
        <w:rPr>
          <w:spacing w:val="4"/>
        </w:rPr>
        <w:t>лей</w:t>
      </w:r>
      <w:r w:rsidRPr="004845D7">
        <w:t>, которые оснащены мультимедийным комплексом (компьютер, проектор, экран)</w:t>
      </w:r>
      <w:r w:rsidRPr="004845D7">
        <w:rPr>
          <w:iCs/>
        </w:rPr>
        <w:t>.</w:t>
      </w:r>
      <w:r w:rsidRPr="004845D7">
        <w:rPr>
          <w:spacing w:val="1"/>
        </w:rPr>
        <w:t xml:space="preserve"> </w:t>
      </w:r>
    </w:p>
    <w:p w:rsidR="00A42C83" w:rsidRPr="004845D7" w:rsidRDefault="00A42C83" w:rsidP="00A42C83">
      <w:pPr>
        <w:widowControl w:val="0"/>
        <w:ind w:firstLine="567"/>
        <w:jc w:val="both"/>
        <w:rPr>
          <w:rFonts w:eastAsia="Calibri"/>
          <w:lang w:val="x-none" w:eastAsia="x-none"/>
        </w:rPr>
      </w:pPr>
      <w:r w:rsidRPr="004845D7">
        <w:rPr>
          <w:rFonts w:eastAsia="Calibri"/>
          <w:lang w:val="x-none" w:eastAsia="x-none"/>
        </w:rPr>
        <w:lastRenderedPageBreak/>
        <w:t xml:space="preserve">Каждый обучающийся обеспечен доступом к научно-методическим и информационным условиям (учебно-методическое обеспечение – библиотечный фонд, включающий учебную, научно-периодическую и монографическую литератору, наглядные пособия). </w:t>
      </w:r>
    </w:p>
    <w:p w:rsidR="00A42C83" w:rsidRPr="004845D7" w:rsidRDefault="00A42C83" w:rsidP="00A42C83">
      <w:pPr>
        <w:widowControl w:val="0"/>
        <w:ind w:firstLine="567"/>
        <w:jc w:val="both"/>
        <w:rPr>
          <w:rFonts w:eastAsia="Calibri"/>
          <w:lang w:val="x-none" w:eastAsia="x-none"/>
        </w:rPr>
      </w:pPr>
      <w:r w:rsidRPr="004845D7">
        <w:rPr>
          <w:rFonts w:eastAsia="Calibri"/>
          <w:lang w:val="x-none" w:eastAsia="x-none"/>
        </w:rPr>
        <w:t>Слушателям обеспечен свободный доступ к информационным сетям и базам данных.</w:t>
      </w:r>
    </w:p>
    <w:p w:rsidR="00A42C83" w:rsidRPr="004845D7" w:rsidRDefault="00A42C83" w:rsidP="00A42C83">
      <w:pPr>
        <w:ind w:left="20" w:right="20" w:firstLine="547"/>
        <w:jc w:val="both"/>
        <w:rPr>
          <w:rFonts w:eastAsia="Calibri"/>
        </w:rPr>
      </w:pPr>
      <w:r w:rsidRPr="004845D7">
        <w:rPr>
          <w:rFonts w:eastAsia="Calibri"/>
        </w:rPr>
        <w:t>Для осуществления образовательной деятельности используется программное обесп</w:t>
      </w:r>
      <w:r w:rsidRPr="004845D7">
        <w:rPr>
          <w:rFonts w:eastAsia="Calibri"/>
        </w:rPr>
        <w:t>е</w:t>
      </w:r>
      <w:r w:rsidRPr="004845D7">
        <w:rPr>
          <w:rFonts w:eastAsia="Calibri"/>
        </w:rPr>
        <w:t xml:space="preserve">чение </w:t>
      </w:r>
    </w:p>
    <w:p w:rsidR="00A42C83" w:rsidRPr="004845D7" w:rsidRDefault="00A42C83" w:rsidP="00A42C83">
      <w:pPr>
        <w:ind w:left="20" w:right="20" w:firstLine="547"/>
        <w:jc w:val="both"/>
        <w:rPr>
          <w:rFonts w:eastAsia="Calibri"/>
        </w:rPr>
      </w:pPr>
      <w:r w:rsidRPr="004845D7">
        <w:rPr>
          <w:rFonts w:eastAsia="Calibri"/>
        </w:rPr>
        <w:t>- общего назначения (операционная система (операционные системы), офисные прил</w:t>
      </w:r>
      <w:r w:rsidRPr="004845D7">
        <w:rPr>
          <w:rFonts w:eastAsia="Calibri"/>
        </w:rPr>
        <w:t>о</w:t>
      </w:r>
      <w:r w:rsidRPr="004845D7">
        <w:rPr>
          <w:rFonts w:eastAsia="Calibri"/>
        </w:rPr>
        <w:t>жения, средства обеспечения информационной безопасности, архиваторы, графический, в</w:t>
      </w:r>
      <w:r w:rsidRPr="004845D7">
        <w:rPr>
          <w:rFonts w:eastAsia="Calibri"/>
        </w:rPr>
        <w:t>и</w:t>
      </w:r>
      <w:r w:rsidRPr="004845D7">
        <w:rPr>
          <w:rFonts w:eastAsia="Calibri"/>
        </w:rPr>
        <w:t>део и аудио редакторы);</w:t>
      </w:r>
    </w:p>
    <w:p w:rsidR="00A42C83" w:rsidRPr="004845D7" w:rsidRDefault="00A42C83" w:rsidP="00A42C83">
      <w:pPr>
        <w:ind w:left="20" w:right="20" w:firstLine="547"/>
        <w:jc w:val="both"/>
        <w:rPr>
          <w:rFonts w:eastAsia="Calibri"/>
        </w:rPr>
      </w:pPr>
      <w:r w:rsidRPr="004845D7">
        <w:rPr>
          <w:rFonts w:eastAsia="Calibri"/>
        </w:rPr>
        <w:t>- учебного назначения (образовательный контент, а также оценочные материалы (те</w:t>
      </w:r>
      <w:r w:rsidRPr="004845D7">
        <w:rPr>
          <w:rFonts w:eastAsia="Calibri"/>
        </w:rPr>
        <w:t>с</w:t>
      </w:r>
      <w:r w:rsidRPr="004845D7">
        <w:rPr>
          <w:rFonts w:eastAsia="Calibri"/>
        </w:rPr>
        <w:t>ты) по предметам, подготовленные на основе СНиПов, ГОСТов,</w:t>
      </w:r>
      <w:r w:rsidRPr="004845D7">
        <w:t xml:space="preserve"> </w:t>
      </w:r>
      <w:r w:rsidRPr="004845D7">
        <w:rPr>
          <w:rFonts w:eastAsia="Calibri"/>
        </w:rPr>
        <w:t>Стандартов и т.д. для сп</w:t>
      </w:r>
      <w:r w:rsidRPr="004845D7">
        <w:rPr>
          <w:rFonts w:eastAsia="Calibri"/>
        </w:rPr>
        <w:t>е</w:t>
      </w:r>
      <w:r w:rsidRPr="004845D7">
        <w:rPr>
          <w:rFonts w:eastAsia="Calibri"/>
        </w:rPr>
        <w:t>циалистов строительного комплекса).</w:t>
      </w:r>
    </w:p>
    <w:p w:rsidR="00A42C83" w:rsidRPr="004845D7" w:rsidRDefault="00A42C83" w:rsidP="00A42C83">
      <w:pPr>
        <w:ind w:left="23" w:right="23" w:firstLine="544"/>
        <w:jc w:val="both"/>
        <w:rPr>
          <w:rFonts w:eastAsia="Calibri"/>
        </w:rPr>
      </w:pPr>
      <w:r w:rsidRPr="004845D7">
        <w:rPr>
          <w:rFonts w:eastAsia="Calibri"/>
        </w:rPr>
        <w:t>Одним из условий является наличие интернет-браузера и подключения к сети Интернет. Рабочее место педагогического работника и обучающегося оборудовано персональным ко</w:t>
      </w:r>
      <w:r w:rsidRPr="004845D7">
        <w:rPr>
          <w:rFonts w:eastAsia="Calibri"/>
        </w:rPr>
        <w:t>м</w:t>
      </w:r>
      <w:r w:rsidRPr="004845D7">
        <w:rPr>
          <w:rFonts w:eastAsia="Calibri"/>
        </w:rPr>
        <w:t>пьютером и компьютерной периферией (веб-камерой, микрофоном, аудиоколонками и (или) наушниками). На компьютерах обучающегося и педагогических работников установлены комплекты соответствующего программного обеспечения. Для работы с использованием а</w:t>
      </w:r>
      <w:r w:rsidRPr="004845D7">
        <w:rPr>
          <w:rFonts w:eastAsia="Calibri"/>
        </w:rPr>
        <w:t>у</w:t>
      </w:r>
      <w:r w:rsidRPr="004845D7">
        <w:rPr>
          <w:rFonts w:eastAsia="Calibri"/>
        </w:rPr>
        <w:t>диоканала, в том числе аудиоконференций, вебинаров имеются в наличии микрофоны и д</w:t>
      </w:r>
      <w:r w:rsidRPr="004845D7">
        <w:rPr>
          <w:rFonts w:eastAsia="Calibri"/>
        </w:rPr>
        <w:t>и</w:t>
      </w:r>
      <w:r w:rsidRPr="004845D7">
        <w:rPr>
          <w:rFonts w:eastAsia="Calibri"/>
        </w:rPr>
        <w:t>намики (наушники). При использовании видеоконференций в наличии имеется веб-камеры.</w:t>
      </w:r>
    </w:p>
    <w:p w:rsidR="00A42C83" w:rsidRDefault="00A42C83" w:rsidP="00A42C83">
      <w:pPr>
        <w:widowControl w:val="0"/>
        <w:ind w:firstLine="567"/>
        <w:jc w:val="both"/>
        <w:rPr>
          <w:rFonts w:eastAsia="Calibri"/>
          <w:lang w:val="x-none" w:eastAsia="x-none"/>
        </w:rPr>
      </w:pPr>
    </w:p>
    <w:p w:rsidR="00A42C83" w:rsidRPr="004845D7" w:rsidRDefault="00A42C83" w:rsidP="00A42C83">
      <w:pPr>
        <w:jc w:val="center"/>
        <w:rPr>
          <w:b/>
        </w:rPr>
      </w:pPr>
      <w:r w:rsidRPr="004845D7">
        <w:rPr>
          <w:b/>
        </w:rPr>
        <w:t>4.3. Перечень информационных источников</w:t>
      </w:r>
    </w:p>
    <w:p w:rsidR="00A42C83" w:rsidRPr="004845D7" w:rsidRDefault="00A42C83" w:rsidP="00A42C83">
      <w:pPr>
        <w:jc w:val="center"/>
        <w:rPr>
          <w:b/>
        </w:rPr>
      </w:pPr>
    </w:p>
    <w:p w:rsidR="00A42C83" w:rsidRPr="004845D7" w:rsidRDefault="00A42C83" w:rsidP="00A42C83">
      <w:pPr>
        <w:ind w:firstLine="567"/>
        <w:jc w:val="both"/>
      </w:pPr>
      <w:r w:rsidRPr="004845D7">
        <w:t>Образовательная организация обеспечена электронными учебниками, учебно-методической литературой и материалами по всем модулям программы повышения квалиф</w:t>
      </w:r>
      <w:r w:rsidRPr="004845D7">
        <w:t>и</w:t>
      </w:r>
      <w:r w:rsidRPr="004845D7">
        <w:t>кации. Для слушателей также имеется доступ к печатным и электронным образовательным ресурсам (ЭОР), в том числе к электронным образовательным ресурсам, размещенным в и</w:t>
      </w:r>
      <w:r w:rsidRPr="004845D7">
        <w:t>н</w:t>
      </w:r>
      <w:r w:rsidRPr="004845D7">
        <w:t>тернет-базах данных ЭОР.</w:t>
      </w:r>
    </w:p>
    <w:p w:rsidR="00A42C83" w:rsidRPr="004845D7" w:rsidRDefault="00A42C83" w:rsidP="00A42C83">
      <w:pPr>
        <w:ind w:firstLine="567"/>
        <w:jc w:val="both"/>
      </w:pPr>
      <w:r w:rsidRPr="004845D7">
        <w:t>Содержание учебных модулей и учебно-методических материалов представлено в учебно-методических ресурсах, размещенных в СДО АНО ДПО «СИТИ «Столица»</w:t>
      </w:r>
    </w:p>
    <w:p w:rsidR="00A42C83" w:rsidRDefault="00A42C83" w:rsidP="00A42C83">
      <w:pPr>
        <w:autoSpaceDE w:val="0"/>
        <w:autoSpaceDN w:val="0"/>
        <w:adjustRightInd w:val="0"/>
        <w:ind w:firstLine="567"/>
        <w:rPr>
          <w:rFonts w:eastAsia="Calibri"/>
          <w:b/>
          <w:bCs/>
          <w:color w:val="000000"/>
        </w:rPr>
      </w:pPr>
    </w:p>
    <w:p w:rsidR="00A42C83" w:rsidRPr="001D18A2" w:rsidRDefault="00A42C83" w:rsidP="00A42C8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39" w:lineRule="auto"/>
        <w:ind w:hanging="720"/>
        <w:jc w:val="both"/>
        <w:rPr>
          <w:lang w:val="en-US"/>
        </w:rPr>
      </w:pPr>
      <w:r w:rsidRPr="0095610E">
        <w:t xml:space="preserve">Федеральный закон от 21 декабря 1994 г. № 69-ФЗ. </w:t>
      </w:r>
      <w:r w:rsidRPr="0095610E">
        <w:rPr>
          <w:lang w:val="en-US"/>
        </w:rPr>
        <w:t>"О пожарной безопасности".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1" w:lineRule="exact"/>
        <w:rPr>
          <w:lang w:val="en-US"/>
        </w:rPr>
      </w:pPr>
    </w:p>
    <w:p w:rsidR="00A42C83" w:rsidRPr="001D18A2" w:rsidRDefault="00A42C83" w:rsidP="00A42C83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line="236" w:lineRule="auto"/>
        <w:ind w:left="287" w:hanging="287"/>
        <w:jc w:val="both"/>
      </w:pPr>
      <w:r w:rsidRPr="001D18A2">
        <w:t>Федеральный закон №68-ФЗ от 21.12.1994 г. «О защите населения и территорий от чре</w:t>
      </w:r>
      <w:r w:rsidRPr="001D18A2">
        <w:t>з</w:t>
      </w:r>
      <w:r w:rsidRPr="001D18A2">
        <w:t xml:space="preserve">вычайных ситуаций природного и техногенного характера». – М., 1994.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t>Постановление Правительства РФ</w:t>
      </w:r>
      <w:r w:rsidRPr="001D18A2">
        <w:rPr>
          <w:lang w:val="en-US"/>
        </w:rPr>
        <w:t> </w:t>
      </w:r>
      <w:r w:rsidRPr="001D18A2">
        <w:rPr>
          <w:bCs/>
        </w:rPr>
        <w:t>от</w:t>
      </w:r>
      <w:r w:rsidRPr="001D18A2">
        <w:rPr>
          <w:lang w:val="en-US"/>
        </w:rPr>
        <w:t> </w:t>
      </w:r>
      <w:r w:rsidRPr="001D18A2">
        <w:rPr>
          <w:bCs/>
        </w:rPr>
        <w:t>25</w:t>
      </w:r>
      <w:r w:rsidRPr="001D18A2">
        <w:rPr>
          <w:lang w:val="en-US"/>
        </w:rPr>
        <w:t> </w:t>
      </w:r>
      <w:r w:rsidRPr="001D18A2">
        <w:rPr>
          <w:bCs/>
        </w:rPr>
        <w:t>апреля</w:t>
      </w:r>
      <w:r w:rsidRPr="001D18A2">
        <w:rPr>
          <w:lang w:val="en-US"/>
        </w:rPr>
        <w:t> </w:t>
      </w:r>
      <w:r w:rsidRPr="001D18A2">
        <w:rPr>
          <w:bCs/>
        </w:rPr>
        <w:t>2012</w:t>
      </w:r>
      <w:r w:rsidRPr="001D18A2">
        <w:rPr>
          <w:lang w:val="en-US"/>
        </w:rPr>
        <w:t> </w:t>
      </w:r>
      <w:r w:rsidRPr="001D18A2">
        <w:t xml:space="preserve">г. </w:t>
      </w:r>
      <w:r w:rsidRPr="001D18A2">
        <w:rPr>
          <w:lang w:val="en-US"/>
        </w:rPr>
        <w:t>N </w:t>
      </w:r>
      <w:r w:rsidRPr="001D18A2">
        <w:rPr>
          <w:bCs/>
        </w:rPr>
        <w:t>390</w:t>
      </w:r>
      <w:r w:rsidRPr="001D18A2">
        <w:rPr>
          <w:lang w:val="en-US"/>
        </w:rPr>
        <w:t> </w:t>
      </w:r>
      <w:r w:rsidRPr="001D18A2">
        <w:t>"О</w:t>
      </w:r>
      <w:r w:rsidRPr="001D18A2">
        <w:rPr>
          <w:lang w:val="en-US"/>
        </w:rPr>
        <w:t> </w:t>
      </w:r>
      <w:r w:rsidRPr="001D18A2">
        <w:t>противопожарном реж</w:t>
      </w:r>
      <w:r w:rsidRPr="001D18A2">
        <w:t>и</w:t>
      </w:r>
      <w:r w:rsidRPr="001D18A2">
        <w:t xml:space="preserve">ме".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t xml:space="preserve">Федеральный закон №61-ФЗ от 31.05.1996 г. «Об обороне». – М., 1996.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8" w:lineRule="exact"/>
      </w:pPr>
    </w:p>
    <w:p w:rsidR="00A42C83" w:rsidRPr="001D18A2" w:rsidRDefault="00A42C83" w:rsidP="00A42C83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rPr>
          <w:bCs/>
        </w:rPr>
        <w:t>Федеральный</w:t>
      </w:r>
      <w:r w:rsidRPr="001D18A2">
        <w:rPr>
          <w:lang w:val="en-US"/>
        </w:rPr>
        <w:t> </w:t>
      </w:r>
      <w:r w:rsidRPr="001D18A2">
        <w:rPr>
          <w:bCs/>
        </w:rPr>
        <w:t>закон</w:t>
      </w:r>
      <w:r w:rsidRPr="001D18A2">
        <w:rPr>
          <w:lang w:val="en-US"/>
        </w:rPr>
        <w:t> </w:t>
      </w:r>
      <w:r w:rsidRPr="001D18A2">
        <w:t xml:space="preserve">от 22 июля 2008 г. </w:t>
      </w:r>
      <w:r w:rsidRPr="001D18A2">
        <w:rPr>
          <w:lang w:val="en-US"/>
        </w:rPr>
        <w:t>N </w:t>
      </w:r>
      <w:r w:rsidRPr="001D18A2">
        <w:rPr>
          <w:bCs/>
        </w:rPr>
        <w:t>123</w:t>
      </w:r>
      <w:r w:rsidRPr="001D18A2">
        <w:t>-</w:t>
      </w:r>
      <w:r w:rsidRPr="001D18A2">
        <w:rPr>
          <w:bCs/>
        </w:rPr>
        <w:t>ФЗ</w:t>
      </w:r>
      <w:r w:rsidRPr="001D18A2">
        <w:t>.</w:t>
      </w:r>
      <w:r w:rsidRPr="001D18A2">
        <w:rPr>
          <w:lang w:val="en-US"/>
        </w:rPr>
        <w:t> </w:t>
      </w:r>
      <w:r w:rsidRPr="001D18A2">
        <w:rPr>
          <w:bCs/>
        </w:rPr>
        <w:t>Технический</w:t>
      </w:r>
      <w:r w:rsidRPr="001D18A2">
        <w:rPr>
          <w:lang w:val="en-US"/>
        </w:rPr>
        <w:t> </w:t>
      </w:r>
      <w:r w:rsidRPr="001D18A2">
        <w:rPr>
          <w:bCs/>
        </w:rPr>
        <w:t>регламент</w:t>
      </w:r>
      <w:r w:rsidRPr="001D18A2">
        <w:rPr>
          <w:lang w:val="en-US"/>
        </w:rPr>
        <w:t> </w:t>
      </w:r>
      <w:r w:rsidRPr="001D18A2">
        <w:rPr>
          <w:bCs/>
        </w:rPr>
        <w:t>о требован</w:t>
      </w:r>
      <w:r w:rsidRPr="001D18A2">
        <w:rPr>
          <w:bCs/>
        </w:rPr>
        <w:t>и</w:t>
      </w:r>
      <w:r w:rsidRPr="001D18A2">
        <w:rPr>
          <w:bCs/>
        </w:rPr>
        <w:t>ях</w:t>
      </w:r>
      <w:r w:rsidRPr="001D18A2">
        <w:rPr>
          <w:lang w:val="en-US"/>
        </w:rPr>
        <w:t> </w:t>
      </w:r>
      <w:r w:rsidRPr="001D18A2">
        <w:rPr>
          <w:bCs/>
        </w:rPr>
        <w:t>пожарной</w:t>
      </w:r>
      <w:r w:rsidRPr="001D18A2">
        <w:rPr>
          <w:lang w:val="en-US"/>
        </w:rPr>
        <w:t> </w:t>
      </w:r>
      <w:r w:rsidRPr="001D18A2">
        <w:rPr>
          <w:bCs/>
        </w:rPr>
        <w:t>безопасности</w:t>
      </w:r>
      <w:r w:rsidRPr="001D18A2">
        <w:t>.</w:t>
      </w:r>
      <w:r w:rsidRPr="001D18A2">
        <w:rPr>
          <w:lang w:val="en-US"/>
        </w:rPr>
        <w:t> </w:t>
      </w:r>
      <w:r w:rsidRPr="001D18A2">
        <w:t xml:space="preserve">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line="237" w:lineRule="auto"/>
        <w:ind w:left="287" w:hanging="287"/>
        <w:jc w:val="both"/>
      </w:pPr>
      <w:r w:rsidRPr="001D18A2">
        <w:t>Федеральный закон №211-ФЗ от 27.12.1995 г. «О внесение изменений и дополнений в о</w:t>
      </w:r>
      <w:r w:rsidRPr="001D18A2">
        <w:t>т</w:t>
      </w:r>
      <w:r w:rsidRPr="001D18A2">
        <w:t xml:space="preserve">дельные законодательные акты Российской Федерации в связи с принятием Федерального закона «О пожарной безопасности»». – М., 1995.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t>Федеральный закон №128-ФЗ от 08.08.2001 г. «О лицензировании отдельных видов де</w:t>
      </w:r>
      <w:r w:rsidRPr="001D18A2">
        <w:t>я</w:t>
      </w:r>
      <w:r w:rsidRPr="001D18A2">
        <w:t xml:space="preserve">тельности». – М., 2001.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line="236" w:lineRule="auto"/>
        <w:ind w:left="287" w:hanging="287"/>
        <w:jc w:val="both"/>
      </w:pPr>
      <w:r w:rsidRPr="001D18A2">
        <w:t>Федеральный закон №134-ФЗ от 08.08.2001 г. «О защите прав юридических лиц и индив</w:t>
      </w:r>
      <w:r w:rsidRPr="001D18A2">
        <w:t>и</w:t>
      </w:r>
      <w:r w:rsidRPr="001D18A2">
        <w:t xml:space="preserve">дуальных предпринимателей при проведении контроля (надзора)». – М., 2001.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t xml:space="preserve">Федеральный закон №184-ФЗ от 27.12.2002 г. «О техническом регулировании». – М., 2002.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line="236" w:lineRule="auto"/>
        <w:ind w:left="287" w:hanging="287"/>
        <w:jc w:val="both"/>
      </w:pPr>
      <w:r w:rsidRPr="001D18A2">
        <w:t xml:space="preserve">Федеральный закон №154-ФЗ от 31.07.1998 г. «О внесении изменений и дополнений в Закон Российской Федерации «О сертификации продукции и услуг». – М., 1998.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2" w:lineRule="exact"/>
      </w:pPr>
    </w:p>
    <w:p w:rsidR="00A42C83" w:rsidRPr="004845D7" w:rsidRDefault="00A42C83" w:rsidP="00A42C83">
      <w:pPr>
        <w:autoSpaceDE w:val="0"/>
        <w:autoSpaceDN w:val="0"/>
        <w:adjustRightInd w:val="0"/>
        <w:ind w:firstLine="567"/>
        <w:rPr>
          <w:rFonts w:eastAsia="Calibri"/>
          <w:b/>
          <w:bCs/>
          <w:color w:val="000000"/>
        </w:rPr>
      </w:pPr>
    </w:p>
    <w:p w:rsidR="00A42C83" w:rsidRPr="004845D7" w:rsidRDefault="00A42C83" w:rsidP="00A42C83">
      <w:pPr>
        <w:autoSpaceDE w:val="0"/>
        <w:autoSpaceDN w:val="0"/>
        <w:adjustRightInd w:val="0"/>
        <w:ind w:firstLine="567"/>
        <w:rPr>
          <w:rFonts w:eastAsia="Calibri"/>
          <w:b/>
          <w:bCs/>
          <w:color w:val="000000"/>
        </w:rPr>
      </w:pPr>
    </w:p>
    <w:p w:rsidR="00A42C83" w:rsidRDefault="00A42C83" w:rsidP="00A42C83">
      <w:pPr>
        <w:widowControl w:val="0"/>
        <w:autoSpaceDE w:val="0"/>
        <w:autoSpaceDN w:val="0"/>
        <w:adjustRightInd w:val="0"/>
        <w:spacing w:line="272" w:lineRule="exact"/>
        <w:jc w:val="center"/>
        <w:rPr>
          <w:b/>
          <w:bCs/>
        </w:rPr>
      </w:pPr>
      <w:r>
        <w:rPr>
          <w:b/>
          <w:bCs/>
        </w:rPr>
        <w:t>Литература: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272" w:lineRule="exact"/>
        <w:jc w:val="center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9" w:lineRule="auto"/>
        <w:ind w:hanging="720"/>
        <w:jc w:val="both"/>
        <w:rPr>
          <w:lang w:val="en-US"/>
        </w:rPr>
      </w:pPr>
      <w:r w:rsidRPr="001D18A2">
        <w:rPr>
          <w:lang w:val="en-US"/>
        </w:rPr>
        <w:t xml:space="preserve">Конституция Российской Федерации. – М., 2001.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1" w:lineRule="exact"/>
        <w:rPr>
          <w:lang w:val="en-US"/>
        </w:rPr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6" w:lineRule="auto"/>
        <w:ind w:left="287" w:hanging="287"/>
        <w:jc w:val="both"/>
      </w:pPr>
      <w:r w:rsidRPr="001D18A2">
        <w:t xml:space="preserve">Федеральный закон №68-ФЗ от 21.12.1994 г. «О защите населения и территорий от чрезвычайных ситуаций природного и техногенного характера». – М., 1994.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t>Постановление Правительства РФ</w:t>
      </w:r>
      <w:r w:rsidRPr="001D18A2">
        <w:rPr>
          <w:lang w:val="en-US"/>
        </w:rPr>
        <w:t> </w:t>
      </w:r>
      <w:r w:rsidRPr="001D18A2">
        <w:rPr>
          <w:bCs/>
        </w:rPr>
        <w:t>от</w:t>
      </w:r>
      <w:r w:rsidRPr="001D18A2">
        <w:rPr>
          <w:lang w:val="en-US"/>
        </w:rPr>
        <w:t> </w:t>
      </w:r>
      <w:r w:rsidRPr="001D18A2">
        <w:rPr>
          <w:bCs/>
        </w:rPr>
        <w:t>25</w:t>
      </w:r>
      <w:r w:rsidRPr="001D18A2">
        <w:rPr>
          <w:lang w:val="en-US"/>
        </w:rPr>
        <w:t> </w:t>
      </w:r>
      <w:r w:rsidRPr="001D18A2">
        <w:rPr>
          <w:bCs/>
        </w:rPr>
        <w:t>апреля</w:t>
      </w:r>
      <w:r w:rsidRPr="001D18A2">
        <w:rPr>
          <w:lang w:val="en-US"/>
        </w:rPr>
        <w:t> </w:t>
      </w:r>
      <w:r w:rsidRPr="001D18A2">
        <w:rPr>
          <w:bCs/>
        </w:rPr>
        <w:t>2012</w:t>
      </w:r>
      <w:r w:rsidRPr="001D18A2">
        <w:rPr>
          <w:lang w:val="en-US"/>
        </w:rPr>
        <w:t> </w:t>
      </w:r>
      <w:r w:rsidRPr="001D18A2">
        <w:t xml:space="preserve">г. </w:t>
      </w:r>
      <w:r w:rsidRPr="001D18A2">
        <w:rPr>
          <w:lang w:val="en-US"/>
        </w:rPr>
        <w:t>N </w:t>
      </w:r>
      <w:r w:rsidRPr="001D18A2">
        <w:rPr>
          <w:bCs/>
        </w:rPr>
        <w:t>390</w:t>
      </w:r>
      <w:r w:rsidRPr="001D18A2">
        <w:rPr>
          <w:lang w:val="en-US"/>
        </w:rPr>
        <w:t> </w:t>
      </w:r>
      <w:r w:rsidRPr="001D18A2">
        <w:t>"О</w:t>
      </w:r>
      <w:r w:rsidRPr="001D18A2">
        <w:rPr>
          <w:lang w:val="en-US"/>
        </w:rPr>
        <w:t> </w:t>
      </w:r>
      <w:r w:rsidRPr="001D18A2">
        <w:t xml:space="preserve">противопожарном режиме".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bookmarkStart w:id="3" w:name="_Hlk480288787"/>
      <w:r w:rsidRPr="001D18A2">
        <w:t xml:space="preserve">Федеральный закон №61-ФЗ от 31.05.1996 г. «Об обороне». – М., 1996.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8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rPr>
          <w:bCs/>
        </w:rPr>
        <w:t>Федеральный</w:t>
      </w:r>
      <w:r w:rsidRPr="001D18A2">
        <w:rPr>
          <w:lang w:val="en-US"/>
        </w:rPr>
        <w:t> </w:t>
      </w:r>
      <w:r w:rsidRPr="001D18A2">
        <w:rPr>
          <w:bCs/>
        </w:rPr>
        <w:t>закон</w:t>
      </w:r>
      <w:r w:rsidRPr="001D18A2">
        <w:rPr>
          <w:lang w:val="en-US"/>
        </w:rPr>
        <w:t> </w:t>
      </w:r>
      <w:r w:rsidRPr="001D18A2">
        <w:t xml:space="preserve">от 22 июля 2008 г. </w:t>
      </w:r>
      <w:r w:rsidRPr="001D18A2">
        <w:rPr>
          <w:lang w:val="en-US"/>
        </w:rPr>
        <w:t>N </w:t>
      </w:r>
      <w:r w:rsidRPr="001D18A2">
        <w:rPr>
          <w:bCs/>
        </w:rPr>
        <w:t>123</w:t>
      </w:r>
      <w:r w:rsidRPr="001D18A2">
        <w:t>-</w:t>
      </w:r>
      <w:r w:rsidRPr="001D18A2">
        <w:rPr>
          <w:bCs/>
        </w:rPr>
        <w:t>ФЗ</w:t>
      </w:r>
      <w:r w:rsidRPr="001D18A2">
        <w:t>.</w:t>
      </w:r>
      <w:r w:rsidRPr="001D18A2">
        <w:rPr>
          <w:lang w:val="en-US"/>
        </w:rPr>
        <w:t> </w:t>
      </w:r>
      <w:r w:rsidRPr="001D18A2">
        <w:rPr>
          <w:bCs/>
        </w:rPr>
        <w:t>Технический</w:t>
      </w:r>
      <w:r w:rsidRPr="001D18A2">
        <w:rPr>
          <w:lang w:val="en-US"/>
        </w:rPr>
        <w:t> </w:t>
      </w:r>
      <w:r w:rsidRPr="001D18A2">
        <w:rPr>
          <w:bCs/>
        </w:rPr>
        <w:t>регламент</w:t>
      </w:r>
      <w:r w:rsidRPr="001D18A2">
        <w:rPr>
          <w:lang w:val="en-US"/>
        </w:rPr>
        <w:t> </w:t>
      </w:r>
      <w:r w:rsidRPr="001D18A2">
        <w:rPr>
          <w:bCs/>
        </w:rPr>
        <w:t>о требов</w:t>
      </w:r>
      <w:r w:rsidRPr="001D18A2">
        <w:rPr>
          <w:bCs/>
        </w:rPr>
        <w:t>а</w:t>
      </w:r>
      <w:r w:rsidRPr="001D18A2">
        <w:rPr>
          <w:bCs/>
        </w:rPr>
        <w:t>ниях</w:t>
      </w:r>
      <w:r w:rsidRPr="001D18A2">
        <w:rPr>
          <w:lang w:val="en-US"/>
        </w:rPr>
        <w:t> </w:t>
      </w:r>
      <w:r w:rsidRPr="001D18A2">
        <w:rPr>
          <w:bCs/>
        </w:rPr>
        <w:t>пожарной</w:t>
      </w:r>
      <w:r w:rsidRPr="001D18A2">
        <w:rPr>
          <w:lang w:val="en-US"/>
        </w:rPr>
        <w:t> </w:t>
      </w:r>
      <w:r w:rsidRPr="001D18A2">
        <w:rPr>
          <w:bCs/>
        </w:rPr>
        <w:t>безопасности</w:t>
      </w:r>
      <w:r w:rsidRPr="001D18A2">
        <w:t>.</w:t>
      </w:r>
      <w:r w:rsidRPr="001D18A2">
        <w:rPr>
          <w:lang w:val="en-US"/>
        </w:rPr>
        <w:t> </w:t>
      </w:r>
      <w:r w:rsidRPr="001D18A2">
        <w:t xml:space="preserve">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7" w:lineRule="auto"/>
        <w:ind w:left="287" w:hanging="287"/>
        <w:jc w:val="both"/>
      </w:pPr>
      <w:r w:rsidRPr="001D18A2">
        <w:t>Федеральный закон №211-ФЗ от 27.12.1995 г. «О внесение изменений и дополнений в отдельные законодательные акты Российской Федерации в связи с принятием Федеральн</w:t>
      </w:r>
      <w:r w:rsidRPr="001D18A2">
        <w:t>о</w:t>
      </w:r>
      <w:r w:rsidRPr="001D18A2">
        <w:t xml:space="preserve">го закона «О пожарной безопасности»». – М., 1995.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t xml:space="preserve">Федеральный закон №128-ФЗ от 08.08.2001 г. «О лицензировании отдельных видов деятельности». – М., 2001.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6" w:lineRule="auto"/>
        <w:ind w:left="287" w:hanging="287"/>
        <w:jc w:val="both"/>
      </w:pPr>
      <w:r w:rsidRPr="001D18A2">
        <w:t>Федеральный закон №134-ФЗ от 08.08.2001 г. «О защите прав юридических лиц и и</w:t>
      </w:r>
      <w:r w:rsidRPr="001D18A2">
        <w:t>н</w:t>
      </w:r>
      <w:r w:rsidRPr="001D18A2">
        <w:t xml:space="preserve">дивидуальных предпринимателей при проведении контроля (надзора)». – М., 2001.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t xml:space="preserve">Федеральный закон №184-ФЗ от 27.12.2002 г. «О техническом регулировании». – М., 2002.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6" w:lineRule="auto"/>
        <w:ind w:left="287" w:hanging="287"/>
        <w:jc w:val="both"/>
      </w:pPr>
      <w:r w:rsidRPr="001D18A2">
        <w:t xml:space="preserve">Федеральный закон №154-ФЗ от 31.07.1998 г. «О внесении изменений и дополнений в Закон Российской Федерации «О сертификации продукции и услуг». – М., 1998.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2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9" w:lineRule="auto"/>
        <w:ind w:left="287" w:hanging="287"/>
        <w:jc w:val="both"/>
      </w:pPr>
      <w:r w:rsidRPr="001D18A2">
        <w:t xml:space="preserve">Гражданский Кодекс Российской Федерации. –  М., 2001. </w:t>
      </w:r>
    </w:p>
    <w:bookmarkEnd w:id="3"/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8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t xml:space="preserve">Уголовный Кодекс Российской Федерации // Собрание законодательства РФ. – 1996, № 25, ст. 2954.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2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3" w:lineRule="auto"/>
        <w:ind w:left="287" w:hanging="287"/>
        <w:jc w:val="both"/>
      </w:pPr>
      <w:r w:rsidRPr="001D18A2">
        <w:t xml:space="preserve">Кодекс Российской Федерации об административных правонарушениях. – М., 2002.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1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t xml:space="preserve">ГОСТ Р 22.0.02-94. Безопасность в чрезвычайных ситуациях. Термины и определения основных понятий. – М., 1994.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8" w:lineRule="exact"/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  <w:rPr>
          <w:lang w:val="en-US"/>
        </w:rPr>
      </w:pPr>
      <w:r w:rsidRPr="001D18A2">
        <w:t xml:space="preserve">ГОСТ Р 22.0.01-94. Безопасность в чрезвычайных ситуациях. </w:t>
      </w:r>
      <w:r w:rsidRPr="001D18A2">
        <w:rPr>
          <w:lang w:val="en-US"/>
        </w:rPr>
        <w:t xml:space="preserve">Основные положения. – М., 1994.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  <w:rPr>
          <w:lang w:val="en-US"/>
        </w:rPr>
      </w:pPr>
    </w:p>
    <w:p w:rsidR="00A42C83" w:rsidRPr="001D18A2" w:rsidRDefault="00A42C83" w:rsidP="00A42C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6" w:lineRule="auto"/>
        <w:ind w:left="287" w:hanging="287"/>
        <w:jc w:val="both"/>
        <w:rPr>
          <w:lang w:val="en-US"/>
        </w:rPr>
      </w:pPr>
      <w:r w:rsidRPr="001D18A2">
        <w:t>ГОСТ Р 22.1.09-99. Безопасность в чрезвычайных ситуациях. Мониторинг и прогноз</w:t>
      </w:r>
      <w:r w:rsidRPr="001D18A2">
        <w:t>и</w:t>
      </w:r>
      <w:r w:rsidRPr="001D18A2">
        <w:t xml:space="preserve">рование лесных пожаров. </w:t>
      </w:r>
      <w:r w:rsidRPr="001D18A2">
        <w:rPr>
          <w:lang w:val="en-US"/>
        </w:rPr>
        <w:t>Общие требования. – М., 1999.</w:t>
      </w:r>
    </w:p>
    <w:p w:rsidR="00A42C83" w:rsidRPr="001D18A2" w:rsidRDefault="00A42C83" w:rsidP="00A42C83">
      <w:pPr>
        <w:widowControl w:val="0"/>
        <w:numPr>
          <w:ilvl w:val="0"/>
          <w:numId w:val="15"/>
        </w:numPr>
        <w:tabs>
          <w:tab w:val="num" w:pos="287"/>
        </w:tabs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t>Пожары в России и в мире. Статистика, анализ, прогнозы / Е.М. Алехин, Н.Н. Бру</w:t>
      </w:r>
      <w:r w:rsidRPr="001D18A2">
        <w:t>ш</w:t>
      </w:r>
      <w:r w:rsidRPr="001D18A2">
        <w:t xml:space="preserve">линский, П. Вагнер и др. – М., 2002. – 157 с.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2" w:lineRule="exact"/>
      </w:pPr>
    </w:p>
    <w:p w:rsidR="00A42C83" w:rsidRPr="001D18A2" w:rsidRDefault="00A42C83" w:rsidP="00A42C83">
      <w:pPr>
        <w:widowControl w:val="0"/>
        <w:numPr>
          <w:ilvl w:val="0"/>
          <w:numId w:val="15"/>
        </w:numPr>
        <w:tabs>
          <w:tab w:val="num" w:pos="287"/>
        </w:tabs>
        <w:overflowPunct w:val="0"/>
        <w:autoSpaceDE w:val="0"/>
        <w:autoSpaceDN w:val="0"/>
        <w:adjustRightInd w:val="0"/>
        <w:spacing w:line="232" w:lineRule="auto"/>
        <w:ind w:left="287" w:hanging="287"/>
        <w:jc w:val="both"/>
      </w:pPr>
      <w:r w:rsidRPr="001D18A2">
        <w:rPr>
          <w:iCs/>
        </w:rPr>
        <w:t xml:space="preserve">Брушлинский, Н.Н. </w:t>
      </w:r>
      <w:r w:rsidRPr="001D18A2">
        <w:t>Мировая пожарная статистика и ее роль в</w:t>
      </w:r>
      <w:r w:rsidRPr="001D18A2">
        <w:rPr>
          <w:iCs/>
        </w:rPr>
        <w:t xml:space="preserve"> </w:t>
      </w:r>
      <w:r w:rsidRPr="001D18A2">
        <w:t xml:space="preserve">обеспечении пожарной безопасности на планете / Н.Н.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" w:lineRule="exact"/>
      </w:pP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239" w:lineRule="auto"/>
        <w:ind w:left="287"/>
      </w:pPr>
      <w:r w:rsidRPr="001D18A2">
        <w:t xml:space="preserve">Брушлинский //   Пожаровзрывобезопасность.   –   1997.   –    №4.–  С. 81-85.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1" w:lineRule="exact"/>
      </w:pPr>
    </w:p>
    <w:p w:rsidR="00A42C83" w:rsidRPr="001D18A2" w:rsidRDefault="00A42C83" w:rsidP="00A42C83">
      <w:pPr>
        <w:widowControl w:val="0"/>
        <w:numPr>
          <w:ilvl w:val="0"/>
          <w:numId w:val="16"/>
        </w:numPr>
        <w:tabs>
          <w:tab w:val="num" w:pos="287"/>
        </w:tabs>
        <w:overflowPunct w:val="0"/>
        <w:autoSpaceDE w:val="0"/>
        <w:autoSpaceDN w:val="0"/>
        <w:adjustRightInd w:val="0"/>
        <w:spacing w:line="236" w:lineRule="auto"/>
        <w:ind w:left="287" w:hanging="287"/>
        <w:jc w:val="both"/>
      </w:pPr>
      <w:r w:rsidRPr="001D18A2">
        <w:rPr>
          <w:iCs/>
        </w:rPr>
        <w:t xml:space="preserve">Брушлинский, Н.Н. </w:t>
      </w:r>
      <w:r w:rsidRPr="001D18A2">
        <w:t>Экономико-статистические аспекты</w:t>
      </w:r>
      <w:r w:rsidRPr="001D18A2">
        <w:rPr>
          <w:iCs/>
        </w:rPr>
        <w:t xml:space="preserve"> </w:t>
      </w:r>
      <w:r w:rsidRPr="001D18A2">
        <w:t>обеспечения пожарной без</w:t>
      </w:r>
      <w:r w:rsidRPr="001D18A2">
        <w:t>о</w:t>
      </w:r>
      <w:r w:rsidRPr="001D18A2">
        <w:t>пасности / Н.Н. Брушлинский, Н.Л. Калиненко, С.А. Лупанов // Пожаровзрывобезопа</w:t>
      </w:r>
      <w:r w:rsidRPr="001D18A2">
        <w:t>с</w:t>
      </w:r>
      <w:r w:rsidRPr="001D18A2">
        <w:t xml:space="preserve">ность. – 1997. – №2. –  С. 25-30.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3" w:lineRule="exact"/>
      </w:pPr>
    </w:p>
    <w:p w:rsidR="00A42C83" w:rsidRPr="001D18A2" w:rsidRDefault="00A42C83" w:rsidP="00A42C83">
      <w:pPr>
        <w:widowControl w:val="0"/>
        <w:numPr>
          <w:ilvl w:val="0"/>
          <w:numId w:val="16"/>
        </w:numPr>
        <w:tabs>
          <w:tab w:val="num" w:pos="287"/>
        </w:tabs>
        <w:overflowPunct w:val="0"/>
        <w:autoSpaceDE w:val="0"/>
        <w:autoSpaceDN w:val="0"/>
        <w:adjustRightInd w:val="0"/>
        <w:spacing w:line="233" w:lineRule="auto"/>
        <w:ind w:left="287" w:hanging="287"/>
        <w:jc w:val="both"/>
      </w:pPr>
      <w:r w:rsidRPr="001D18A2">
        <w:rPr>
          <w:iCs/>
        </w:rPr>
        <w:t xml:space="preserve">Фалеев, М.И. </w:t>
      </w:r>
      <w:r w:rsidRPr="001D18A2">
        <w:t>Защита населения и территорий в чрезвычайных</w:t>
      </w:r>
      <w:r w:rsidRPr="001D18A2">
        <w:rPr>
          <w:iCs/>
        </w:rPr>
        <w:t xml:space="preserve"> </w:t>
      </w:r>
      <w:r w:rsidRPr="001D18A2">
        <w:t>ситуациях / М.И. Фал</w:t>
      </w:r>
      <w:r w:rsidRPr="001D18A2">
        <w:t>е</w:t>
      </w:r>
      <w:r w:rsidRPr="001D18A2">
        <w:t xml:space="preserve">ев. – Калуга, 2001. – 480 с.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" w:lineRule="exact"/>
      </w:pP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8" w:lineRule="exact"/>
      </w:pPr>
    </w:p>
    <w:p w:rsidR="00A42C83" w:rsidRPr="001D18A2" w:rsidRDefault="00A42C83" w:rsidP="00A42C83">
      <w:pPr>
        <w:pStyle w:val="af"/>
        <w:widowControl w:val="0"/>
        <w:numPr>
          <w:ilvl w:val="0"/>
          <w:numId w:val="1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5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1D18A2">
        <w:rPr>
          <w:rFonts w:ascii="Times New Roman" w:eastAsia="Times New Roman" w:hAnsi="Times New Roman"/>
          <w:iCs/>
          <w:sz w:val="24"/>
          <w:szCs w:val="24"/>
        </w:rPr>
        <w:t xml:space="preserve">Микеев, А.К. </w:t>
      </w:r>
      <w:r w:rsidRPr="001D18A2">
        <w:rPr>
          <w:rFonts w:ascii="Times New Roman" w:eastAsia="Times New Roman" w:hAnsi="Times New Roman"/>
          <w:sz w:val="24"/>
          <w:szCs w:val="24"/>
        </w:rPr>
        <w:t>Пожар.</w:t>
      </w:r>
      <w:r w:rsidRPr="001D18A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D18A2">
        <w:rPr>
          <w:rFonts w:ascii="Times New Roman" w:eastAsia="Times New Roman" w:hAnsi="Times New Roman"/>
          <w:sz w:val="24"/>
          <w:szCs w:val="24"/>
        </w:rPr>
        <w:t>Социальные,</w:t>
      </w:r>
      <w:r w:rsidRPr="001D18A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D18A2">
        <w:rPr>
          <w:rFonts w:ascii="Times New Roman" w:eastAsia="Times New Roman" w:hAnsi="Times New Roman"/>
          <w:sz w:val="24"/>
          <w:szCs w:val="24"/>
        </w:rPr>
        <w:t>экономические,</w:t>
      </w:r>
      <w:r w:rsidRPr="001D18A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D18A2">
        <w:rPr>
          <w:rFonts w:ascii="Times New Roman" w:eastAsia="Times New Roman" w:hAnsi="Times New Roman"/>
          <w:sz w:val="24"/>
          <w:szCs w:val="24"/>
        </w:rPr>
        <w:t>экологические</w:t>
      </w:r>
      <w:r w:rsidRPr="001D18A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D18A2">
        <w:rPr>
          <w:rFonts w:ascii="Times New Roman" w:eastAsia="Times New Roman" w:hAnsi="Times New Roman"/>
          <w:sz w:val="24"/>
          <w:szCs w:val="24"/>
        </w:rPr>
        <w:t>проблемы / А.К. Мик</w:t>
      </w:r>
      <w:r w:rsidRPr="001D18A2">
        <w:rPr>
          <w:rFonts w:ascii="Times New Roman" w:eastAsia="Times New Roman" w:hAnsi="Times New Roman"/>
          <w:sz w:val="24"/>
          <w:szCs w:val="24"/>
        </w:rPr>
        <w:t>е</w:t>
      </w:r>
      <w:r w:rsidRPr="001D18A2">
        <w:rPr>
          <w:rFonts w:ascii="Times New Roman" w:eastAsia="Times New Roman" w:hAnsi="Times New Roman"/>
          <w:sz w:val="24"/>
          <w:szCs w:val="24"/>
        </w:rPr>
        <w:t xml:space="preserve">ев. – М., 1994. – 368 с.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7"/>
        </w:numPr>
        <w:tabs>
          <w:tab w:val="num" w:pos="287"/>
        </w:tabs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rPr>
          <w:iCs/>
        </w:rPr>
        <w:t xml:space="preserve">Брушлинский, Н.Н. </w:t>
      </w:r>
      <w:r w:rsidRPr="001D18A2">
        <w:t>Моделирование пожаров и взрывов</w:t>
      </w:r>
      <w:r w:rsidRPr="001D18A2">
        <w:rPr>
          <w:iCs/>
        </w:rPr>
        <w:t xml:space="preserve"> </w:t>
      </w:r>
      <w:r w:rsidRPr="001D18A2">
        <w:t>/</w:t>
      </w:r>
      <w:r w:rsidRPr="001D18A2">
        <w:rPr>
          <w:iCs/>
        </w:rPr>
        <w:t xml:space="preserve"> </w:t>
      </w:r>
      <w:r w:rsidRPr="001D18A2">
        <w:t>Н.Н.</w:t>
      </w:r>
      <w:r w:rsidRPr="001D18A2">
        <w:rPr>
          <w:iCs/>
        </w:rPr>
        <w:t xml:space="preserve"> </w:t>
      </w:r>
      <w:r w:rsidRPr="001D18A2">
        <w:t>Брушлинский, А.Я. К</w:t>
      </w:r>
      <w:r w:rsidRPr="001D18A2">
        <w:t>о</w:t>
      </w:r>
      <w:r w:rsidRPr="001D18A2">
        <w:t xml:space="preserve">рольченко. – М., 2000. – 492 с. </w:t>
      </w:r>
    </w:p>
    <w:p w:rsidR="00A42C83" w:rsidRPr="001D18A2" w:rsidRDefault="00A42C83" w:rsidP="00A42C83">
      <w:pPr>
        <w:widowControl w:val="0"/>
        <w:autoSpaceDE w:val="0"/>
        <w:autoSpaceDN w:val="0"/>
        <w:adjustRightInd w:val="0"/>
        <w:spacing w:line="10" w:lineRule="exact"/>
      </w:pPr>
    </w:p>
    <w:p w:rsidR="00A42C83" w:rsidRPr="001D18A2" w:rsidRDefault="00A42C83" w:rsidP="00A42C83">
      <w:pPr>
        <w:widowControl w:val="0"/>
        <w:numPr>
          <w:ilvl w:val="0"/>
          <w:numId w:val="17"/>
        </w:numPr>
        <w:tabs>
          <w:tab w:val="num" w:pos="287"/>
        </w:tabs>
        <w:overflowPunct w:val="0"/>
        <w:autoSpaceDE w:val="0"/>
        <w:autoSpaceDN w:val="0"/>
        <w:adjustRightInd w:val="0"/>
        <w:spacing w:line="235" w:lineRule="auto"/>
        <w:ind w:left="287" w:hanging="287"/>
        <w:jc w:val="both"/>
      </w:pPr>
      <w:r w:rsidRPr="001D18A2">
        <w:rPr>
          <w:iCs/>
        </w:rPr>
        <w:t xml:space="preserve">Попов, И.А. </w:t>
      </w:r>
      <w:r w:rsidRPr="001D18A2">
        <w:t>Расследование пожаров:</w:t>
      </w:r>
      <w:r w:rsidRPr="001D18A2">
        <w:rPr>
          <w:iCs/>
        </w:rPr>
        <w:t xml:space="preserve"> </w:t>
      </w:r>
      <w:r w:rsidRPr="001D18A2">
        <w:t>Правовое регулирование.</w:t>
      </w:r>
      <w:r w:rsidRPr="001D18A2">
        <w:rPr>
          <w:iCs/>
        </w:rPr>
        <w:t xml:space="preserve"> </w:t>
      </w:r>
      <w:r w:rsidRPr="001D18A2">
        <w:t>Организация и метод</w:t>
      </w:r>
      <w:r w:rsidRPr="001D18A2">
        <w:t>и</w:t>
      </w:r>
      <w:r w:rsidRPr="001D18A2">
        <w:t xml:space="preserve">ка / И.А. Попов. – М., 1998. – 310 с. </w:t>
      </w:r>
    </w:p>
    <w:p w:rsidR="00F17644" w:rsidRPr="00ED6DCA" w:rsidRDefault="00F17644" w:rsidP="00A90A65">
      <w:pPr>
        <w:pStyle w:val="s1"/>
        <w:spacing w:before="0" w:beforeAutospacing="0" w:after="0" w:afterAutospacing="0"/>
      </w:pPr>
    </w:p>
    <w:p w:rsidR="00726D7E" w:rsidRPr="00ED6DCA" w:rsidRDefault="00C8783D" w:rsidP="00782432">
      <w:pPr>
        <w:pStyle w:val="s1"/>
        <w:spacing w:before="0" w:beforeAutospacing="0" w:after="0" w:afterAutospacing="0"/>
      </w:pPr>
      <w:r w:rsidRPr="00ED6DCA">
        <w:t xml:space="preserve">      </w:t>
      </w:r>
      <w:r w:rsidR="00DC6E19" w:rsidRPr="00ED6DCA">
        <w:t xml:space="preserve">                 </w:t>
      </w:r>
      <w:r w:rsidR="00726D7E" w:rsidRPr="00ED6DCA">
        <w:t xml:space="preserve">    </w:t>
      </w:r>
    </w:p>
    <w:p w:rsidR="00726D7E" w:rsidRPr="00ED6DCA" w:rsidRDefault="00726D7E" w:rsidP="00A90A65">
      <w:pPr>
        <w:pStyle w:val="style25"/>
        <w:spacing w:before="0" w:beforeAutospacing="0" w:after="0" w:afterAutospacing="0"/>
      </w:pPr>
    </w:p>
    <w:p w:rsidR="00726D7E" w:rsidRPr="00ED6DCA" w:rsidRDefault="00726D7E" w:rsidP="00A90A65">
      <w:pPr>
        <w:pStyle w:val="style25"/>
        <w:spacing w:before="0" w:beforeAutospacing="0" w:after="0" w:afterAutospacing="0" w:line="180" w:lineRule="exact"/>
      </w:pPr>
    </w:p>
    <w:p w:rsidR="00726D7E" w:rsidRPr="00ED6DCA" w:rsidRDefault="00726D7E" w:rsidP="00A90A65">
      <w:pPr>
        <w:pStyle w:val="style25"/>
        <w:spacing w:before="0" w:beforeAutospacing="0" w:after="0" w:afterAutospacing="0"/>
      </w:pPr>
    </w:p>
    <w:p w:rsidR="00B6369E" w:rsidRPr="00ED6DCA" w:rsidRDefault="00B6369E" w:rsidP="00A90A65">
      <w:pPr>
        <w:pStyle w:val="style25"/>
        <w:spacing w:before="0" w:beforeAutospacing="0" w:after="0" w:afterAutospacing="0"/>
      </w:pPr>
      <w:r w:rsidRPr="00ED6DCA">
        <w:t xml:space="preserve"> </w:t>
      </w:r>
    </w:p>
    <w:sectPr w:rsidR="00B6369E" w:rsidRPr="00ED6DCA">
      <w:headerReference w:type="even" r:id="rId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58" w:rsidRDefault="00B03B58">
      <w:r>
        <w:separator/>
      </w:r>
    </w:p>
  </w:endnote>
  <w:endnote w:type="continuationSeparator" w:id="0">
    <w:p w:rsidR="00B03B58" w:rsidRDefault="00B0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3Font_9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58" w:rsidRDefault="00B03B58">
      <w:r>
        <w:separator/>
      </w:r>
    </w:p>
  </w:footnote>
  <w:footnote w:type="continuationSeparator" w:id="0">
    <w:p w:rsidR="00B03B58" w:rsidRDefault="00B03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70" w:rsidRDefault="00D95B70" w:rsidP="00D95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5B70" w:rsidRDefault="00D95B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111CB05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E29"/>
    <w:multiLevelType w:val="hybridMultilevel"/>
    <w:tmpl w:val="0000676D"/>
    <w:lvl w:ilvl="0" w:tplc="0000113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462"/>
    <w:multiLevelType w:val="hybridMultilevel"/>
    <w:tmpl w:val="BC7213EA"/>
    <w:lvl w:ilvl="0" w:tplc="00007296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6C2"/>
    <w:multiLevelType w:val="hybridMultilevel"/>
    <w:tmpl w:val="00004963"/>
    <w:lvl w:ilvl="0" w:tplc="000026B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626"/>
    <w:multiLevelType w:val="hybridMultilevel"/>
    <w:tmpl w:val="00001CDF"/>
    <w:lvl w:ilvl="0" w:tplc="000027D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30535C"/>
    <w:multiLevelType w:val="multilevel"/>
    <w:tmpl w:val="5532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4656F"/>
    <w:multiLevelType w:val="multilevel"/>
    <w:tmpl w:val="29E6AD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>
    <w:nsid w:val="09FA622F"/>
    <w:multiLevelType w:val="hybridMultilevel"/>
    <w:tmpl w:val="00004963"/>
    <w:lvl w:ilvl="0" w:tplc="000026B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FE55175"/>
    <w:multiLevelType w:val="multilevel"/>
    <w:tmpl w:val="3FC243E2"/>
    <w:lvl w:ilvl="0">
      <w:start w:val="4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9">
    <w:nsid w:val="2E396E71"/>
    <w:multiLevelType w:val="multilevel"/>
    <w:tmpl w:val="CC30C57C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10">
    <w:nsid w:val="302007EE"/>
    <w:multiLevelType w:val="multilevel"/>
    <w:tmpl w:val="C8C84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432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  <w:b/>
        <w:color w:val="auto"/>
      </w:rPr>
    </w:lvl>
  </w:abstractNum>
  <w:abstractNum w:abstractNumId="11">
    <w:nsid w:val="321808DC"/>
    <w:multiLevelType w:val="hybridMultilevel"/>
    <w:tmpl w:val="FA1E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62EB7"/>
    <w:multiLevelType w:val="multilevel"/>
    <w:tmpl w:val="6A6C2E02"/>
    <w:lvl w:ilvl="0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5" w:hanging="1800"/>
      </w:pPr>
      <w:rPr>
        <w:rFonts w:hint="default"/>
      </w:rPr>
    </w:lvl>
  </w:abstractNum>
  <w:abstractNum w:abstractNumId="13">
    <w:nsid w:val="4DF213EB"/>
    <w:multiLevelType w:val="multilevel"/>
    <w:tmpl w:val="CB3C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344154"/>
    <w:multiLevelType w:val="multilevel"/>
    <w:tmpl w:val="00761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4C77E9"/>
    <w:multiLevelType w:val="multilevel"/>
    <w:tmpl w:val="D3562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1473272"/>
    <w:multiLevelType w:val="hybridMultilevel"/>
    <w:tmpl w:val="B0AC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B7012"/>
    <w:multiLevelType w:val="multilevel"/>
    <w:tmpl w:val="52A63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0"/>
  </w:num>
  <w:num w:numId="5">
    <w:abstractNumId w:val="17"/>
  </w:num>
  <w:num w:numId="6">
    <w:abstractNumId w:val="5"/>
  </w:num>
  <w:num w:numId="7">
    <w:abstractNumId w:val="10"/>
  </w:num>
  <w:num w:numId="8">
    <w:abstractNumId w:val="15"/>
  </w:num>
  <w:num w:numId="9">
    <w:abstractNumId w:val="8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aag13Ygvb4VDIxOa9ch52zEzuybPjJ9U71HS5/dXWO/Dt0o63KmGXgz+2sYsR5CQsJbnD/0j3Lk/Psq0HQ92g==" w:salt="agNMsFwwv6NlejjiWh+0ew==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6"/>
    <w:rsid w:val="00010DFB"/>
    <w:rsid w:val="00043112"/>
    <w:rsid w:val="000543E2"/>
    <w:rsid w:val="00060B00"/>
    <w:rsid w:val="0007065A"/>
    <w:rsid w:val="00073C11"/>
    <w:rsid w:val="000759CD"/>
    <w:rsid w:val="00085E11"/>
    <w:rsid w:val="000A07DA"/>
    <w:rsid w:val="000C3C25"/>
    <w:rsid w:val="000D1496"/>
    <w:rsid w:val="000D32A1"/>
    <w:rsid w:val="001048A8"/>
    <w:rsid w:val="001104DC"/>
    <w:rsid w:val="00117AD2"/>
    <w:rsid w:val="001333A4"/>
    <w:rsid w:val="001475E4"/>
    <w:rsid w:val="001756E1"/>
    <w:rsid w:val="00182129"/>
    <w:rsid w:val="00182BB1"/>
    <w:rsid w:val="001A74B4"/>
    <w:rsid w:val="001C532D"/>
    <w:rsid w:val="001D6413"/>
    <w:rsid w:val="002159F1"/>
    <w:rsid w:val="00224C71"/>
    <w:rsid w:val="00266361"/>
    <w:rsid w:val="002829D4"/>
    <w:rsid w:val="00293BA6"/>
    <w:rsid w:val="00293EC1"/>
    <w:rsid w:val="002C6EE1"/>
    <w:rsid w:val="002D4E6C"/>
    <w:rsid w:val="00313B22"/>
    <w:rsid w:val="00330946"/>
    <w:rsid w:val="00354137"/>
    <w:rsid w:val="003B25F4"/>
    <w:rsid w:val="003D15C9"/>
    <w:rsid w:val="0040280E"/>
    <w:rsid w:val="00402EDB"/>
    <w:rsid w:val="004465BF"/>
    <w:rsid w:val="00447B12"/>
    <w:rsid w:val="004758D7"/>
    <w:rsid w:val="004B0235"/>
    <w:rsid w:val="00505F4F"/>
    <w:rsid w:val="00522EE6"/>
    <w:rsid w:val="00527E57"/>
    <w:rsid w:val="00532E43"/>
    <w:rsid w:val="00540F41"/>
    <w:rsid w:val="00543487"/>
    <w:rsid w:val="00544615"/>
    <w:rsid w:val="00545943"/>
    <w:rsid w:val="0055726C"/>
    <w:rsid w:val="00580F77"/>
    <w:rsid w:val="005819AA"/>
    <w:rsid w:val="005A6314"/>
    <w:rsid w:val="005B5FA4"/>
    <w:rsid w:val="005F7FF9"/>
    <w:rsid w:val="00625EDF"/>
    <w:rsid w:val="00671087"/>
    <w:rsid w:val="006935F4"/>
    <w:rsid w:val="00697A86"/>
    <w:rsid w:val="006A47E7"/>
    <w:rsid w:val="006B3765"/>
    <w:rsid w:val="006C215E"/>
    <w:rsid w:val="006C65CA"/>
    <w:rsid w:val="006D6051"/>
    <w:rsid w:val="006F3A96"/>
    <w:rsid w:val="007235C6"/>
    <w:rsid w:val="00726D7E"/>
    <w:rsid w:val="00737ACD"/>
    <w:rsid w:val="00740D48"/>
    <w:rsid w:val="00782432"/>
    <w:rsid w:val="00784297"/>
    <w:rsid w:val="007B1D26"/>
    <w:rsid w:val="007D1A6D"/>
    <w:rsid w:val="007D2E94"/>
    <w:rsid w:val="008143D9"/>
    <w:rsid w:val="00823AB0"/>
    <w:rsid w:val="00864684"/>
    <w:rsid w:val="00884E9C"/>
    <w:rsid w:val="008B5ADC"/>
    <w:rsid w:val="00932EB8"/>
    <w:rsid w:val="00976027"/>
    <w:rsid w:val="00976E38"/>
    <w:rsid w:val="009A503D"/>
    <w:rsid w:val="009C4936"/>
    <w:rsid w:val="009E026B"/>
    <w:rsid w:val="00A02261"/>
    <w:rsid w:val="00A02AF8"/>
    <w:rsid w:val="00A07398"/>
    <w:rsid w:val="00A1301F"/>
    <w:rsid w:val="00A273D0"/>
    <w:rsid w:val="00A34173"/>
    <w:rsid w:val="00A42C83"/>
    <w:rsid w:val="00A830B3"/>
    <w:rsid w:val="00A90A65"/>
    <w:rsid w:val="00AC11B2"/>
    <w:rsid w:val="00AE743D"/>
    <w:rsid w:val="00AE749C"/>
    <w:rsid w:val="00B03B58"/>
    <w:rsid w:val="00B04265"/>
    <w:rsid w:val="00B06A6B"/>
    <w:rsid w:val="00B407A1"/>
    <w:rsid w:val="00B6369E"/>
    <w:rsid w:val="00B664CA"/>
    <w:rsid w:val="00B7528E"/>
    <w:rsid w:val="00B86B8C"/>
    <w:rsid w:val="00BA23C4"/>
    <w:rsid w:val="00BB5395"/>
    <w:rsid w:val="00BD0CCD"/>
    <w:rsid w:val="00C1065C"/>
    <w:rsid w:val="00C27BA6"/>
    <w:rsid w:val="00C536F3"/>
    <w:rsid w:val="00C53756"/>
    <w:rsid w:val="00C6564F"/>
    <w:rsid w:val="00C8783D"/>
    <w:rsid w:val="00C905D5"/>
    <w:rsid w:val="00C940B4"/>
    <w:rsid w:val="00CC60D3"/>
    <w:rsid w:val="00D44133"/>
    <w:rsid w:val="00D703DC"/>
    <w:rsid w:val="00D95B70"/>
    <w:rsid w:val="00DA58D3"/>
    <w:rsid w:val="00DB63DE"/>
    <w:rsid w:val="00DC6E19"/>
    <w:rsid w:val="00DF042B"/>
    <w:rsid w:val="00E452C9"/>
    <w:rsid w:val="00E64B06"/>
    <w:rsid w:val="00EB116D"/>
    <w:rsid w:val="00ED6DCA"/>
    <w:rsid w:val="00F069CC"/>
    <w:rsid w:val="00F17644"/>
    <w:rsid w:val="00F17C4C"/>
    <w:rsid w:val="00F37DD3"/>
    <w:rsid w:val="00F501AB"/>
    <w:rsid w:val="00F622B4"/>
    <w:rsid w:val="00FD3B4E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BF1240-8BAA-45BE-B888-9FCC1701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90A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C3C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27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rsid w:val="000D149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5">
    <w:name w:val="style25"/>
    <w:basedOn w:val="a"/>
    <w:rsid w:val="0007065A"/>
    <w:pPr>
      <w:spacing w:before="100" w:beforeAutospacing="1" w:after="100" w:afterAutospacing="1"/>
    </w:pPr>
  </w:style>
  <w:style w:type="character" w:styleId="a3">
    <w:name w:val="Hyperlink"/>
    <w:rsid w:val="0007065A"/>
    <w:rPr>
      <w:color w:val="0000FF"/>
      <w:u w:val="single"/>
    </w:rPr>
  </w:style>
  <w:style w:type="paragraph" w:customStyle="1" w:styleId="s3">
    <w:name w:val="s_3"/>
    <w:basedOn w:val="a"/>
    <w:rsid w:val="00447B12"/>
    <w:pPr>
      <w:spacing w:before="100" w:beforeAutospacing="1" w:after="100" w:afterAutospacing="1"/>
    </w:pPr>
  </w:style>
  <w:style w:type="paragraph" w:customStyle="1" w:styleId="s1">
    <w:name w:val="s_1"/>
    <w:basedOn w:val="a"/>
    <w:rsid w:val="00447B12"/>
    <w:pPr>
      <w:spacing w:before="100" w:beforeAutospacing="1" w:after="100" w:afterAutospacing="1"/>
    </w:pPr>
  </w:style>
  <w:style w:type="paragraph" w:styleId="a4">
    <w:name w:val="Normal (Web)"/>
    <w:basedOn w:val="a"/>
    <w:rsid w:val="00932EB8"/>
    <w:pPr>
      <w:spacing w:before="100" w:beforeAutospacing="1" w:after="100" w:afterAutospacing="1"/>
    </w:pPr>
  </w:style>
  <w:style w:type="character" w:styleId="a5">
    <w:name w:val="Strong"/>
    <w:qFormat/>
    <w:rsid w:val="00532E43"/>
    <w:rPr>
      <w:b/>
      <w:bCs/>
    </w:rPr>
  </w:style>
  <w:style w:type="character" w:customStyle="1" w:styleId="s10">
    <w:name w:val="s_10"/>
    <w:basedOn w:val="a0"/>
    <w:rsid w:val="005819AA"/>
  </w:style>
  <w:style w:type="paragraph" w:customStyle="1" w:styleId="s22">
    <w:name w:val="s_22"/>
    <w:basedOn w:val="a"/>
    <w:rsid w:val="00A273D0"/>
    <w:pPr>
      <w:spacing w:before="100" w:beforeAutospacing="1" w:after="100" w:afterAutospacing="1"/>
    </w:pPr>
  </w:style>
  <w:style w:type="paragraph" w:customStyle="1" w:styleId="s15">
    <w:name w:val="s_15"/>
    <w:basedOn w:val="a"/>
    <w:rsid w:val="00A273D0"/>
    <w:pPr>
      <w:spacing w:before="100" w:beforeAutospacing="1" w:after="100" w:afterAutospacing="1"/>
    </w:pPr>
  </w:style>
  <w:style w:type="paragraph" w:customStyle="1" w:styleId="s9">
    <w:name w:val="s_9"/>
    <w:basedOn w:val="a"/>
    <w:rsid w:val="00A273D0"/>
    <w:pPr>
      <w:spacing w:before="100" w:beforeAutospacing="1" w:after="100" w:afterAutospacing="1"/>
    </w:pPr>
  </w:style>
  <w:style w:type="character" w:customStyle="1" w:styleId="b-serp-itemfrom">
    <w:name w:val="b-serp-item__from"/>
    <w:basedOn w:val="a0"/>
    <w:rsid w:val="00C536F3"/>
  </w:style>
  <w:style w:type="paragraph" w:customStyle="1" w:styleId="rvps1">
    <w:name w:val="rvps1"/>
    <w:basedOn w:val="a"/>
    <w:rsid w:val="00740D48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740D48"/>
  </w:style>
  <w:style w:type="character" w:customStyle="1" w:styleId="submenu-table">
    <w:name w:val="submenu-table"/>
    <w:basedOn w:val="a0"/>
    <w:rsid w:val="00D44133"/>
  </w:style>
  <w:style w:type="paragraph" w:styleId="a6">
    <w:name w:val="header"/>
    <w:basedOn w:val="a"/>
    <w:link w:val="a7"/>
    <w:uiPriority w:val="99"/>
    <w:rsid w:val="00D703D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D703DC"/>
  </w:style>
  <w:style w:type="character" w:styleId="a9">
    <w:name w:val="Emphasis"/>
    <w:qFormat/>
    <w:rsid w:val="000C3C25"/>
    <w:rPr>
      <w:i/>
      <w:iCs/>
    </w:rPr>
  </w:style>
  <w:style w:type="table" w:styleId="aa">
    <w:name w:val="Table Grid"/>
    <w:basedOn w:val="a1"/>
    <w:uiPriority w:val="59"/>
    <w:rsid w:val="0052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7B1D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7B1D26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7B1D26"/>
    <w:rPr>
      <w:sz w:val="24"/>
      <w:szCs w:val="24"/>
    </w:rPr>
  </w:style>
  <w:style w:type="paragraph" w:styleId="ad">
    <w:name w:val="Balloon Text"/>
    <w:basedOn w:val="a"/>
    <w:link w:val="ae"/>
    <w:rsid w:val="001C532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C532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42C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5400</Words>
  <Characters>30783</Characters>
  <Application>Microsoft Office Word</Application>
  <DocSecurity>8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 СЛАВА</dc:creator>
  <cp:keywords/>
  <cp:lastModifiedBy>Sergey Gonzalez</cp:lastModifiedBy>
  <cp:revision>2</cp:revision>
  <cp:lastPrinted>2014-02-05T07:38:00Z</cp:lastPrinted>
  <dcterms:created xsi:type="dcterms:W3CDTF">2017-04-25T13:42:00Z</dcterms:created>
  <dcterms:modified xsi:type="dcterms:W3CDTF">2017-04-25T13:42:00Z</dcterms:modified>
</cp:coreProperties>
</file>